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B647C" w:rsidRDefault="00EB647C" w:rsidP="00B83E97">
      <w:pPr>
        <w:numPr>
          <w:ilvl w:val="0"/>
          <w:numId w:val="2"/>
        </w:numPr>
        <w:tabs>
          <w:tab w:val="clear" w:pos="720"/>
          <w:tab w:val="left" w:pos="0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Identifikace stavby, základní charakteristika stavby</w:t>
      </w:r>
    </w:p>
    <w:p w:rsidR="00EB647C" w:rsidRDefault="00EB647C" w:rsidP="00B83E97">
      <w:pPr>
        <w:tabs>
          <w:tab w:val="left" w:pos="0"/>
        </w:tabs>
        <w:spacing w:line="300" w:lineRule="exact"/>
        <w:jc w:val="both"/>
        <w:rPr>
          <w:b/>
          <w:sz w:val="24"/>
          <w:u w:val="single"/>
        </w:rPr>
      </w:pPr>
    </w:p>
    <w:p w:rsidR="00EB647C" w:rsidRDefault="00EB647C" w:rsidP="00B83E97">
      <w:pPr>
        <w:numPr>
          <w:ilvl w:val="1"/>
          <w:numId w:val="3"/>
        </w:numPr>
        <w:tabs>
          <w:tab w:val="left" w:pos="0"/>
          <w:tab w:val="left" w:pos="644"/>
        </w:tabs>
        <w:spacing w:line="300" w:lineRule="exact"/>
        <w:ind w:left="0" w:firstLine="0"/>
        <w:jc w:val="both"/>
        <w:rPr>
          <w:b/>
          <w:sz w:val="24"/>
        </w:rPr>
      </w:pPr>
      <w:r>
        <w:rPr>
          <w:b/>
          <w:sz w:val="24"/>
        </w:rPr>
        <w:t>Identifikační údaje</w:t>
      </w:r>
    </w:p>
    <w:p w:rsidR="008D2DE3" w:rsidRDefault="00455BE0" w:rsidP="008D2DE3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  <w:szCs w:val="24"/>
        </w:rPr>
        <w:t>Akce:</w:t>
      </w:r>
      <w:r w:rsidRPr="0097370E">
        <w:rPr>
          <w:sz w:val="24"/>
        </w:rPr>
        <w:tab/>
      </w:r>
      <w:r>
        <w:rPr>
          <w:b/>
          <w:sz w:val="24"/>
        </w:rPr>
        <w:t xml:space="preserve">Rekonstrukce </w:t>
      </w:r>
      <w:r w:rsidR="00E744CF">
        <w:rPr>
          <w:b/>
          <w:sz w:val="24"/>
        </w:rPr>
        <w:t>potrubí teplé vody</w:t>
      </w:r>
      <w:r w:rsidR="008D2DE3">
        <w:rPr>
          <w:b/>
          <w:sz w:val="24"/>
        </w:rPr>
        <w:t xml:space="preserve"> </w:t>
      </w:r>
      <w:r w:rsidR="00E744CF">
        <w:rPr>
          <w:b/>
          <w:sz w:val="24"/>
        </w:rPr>
        <w:t>v</w:t>
      </w:r>
      <w:r w:rsidR="00BA095E">
        <w:rPr>
          <w:b/>
          <w:sz w:val="24"/>
        </w:rPr>
        <w:t xml:space="preserve"> topném </w:t>
      </w:r>
    </w:p>
    <w:p w:rsidR="00455BE0" w:rsidRDefault="008D2DE3" w:rsidP="008D2DE3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>
        <w:rPr>
          <w:b/>
          <w:sz w:val="24"/>
        </w:rPr>
        <w:tab/>
      </w:r>
      <w:r w:rsidR="00BA095E">
        <w:rPr>
          <w:b/>
          <w:sz w:val="24"/>
        </w:rPr>
        <w:t xml:space="preserve">kanálu </w:t>
      </w:r>
      <w:r w:rsidR="002E5E1D">
        <w:rPr>
          <w:b/>
          <w:sz w:val="24"/>
        </w:rPr>
        <w:t xml:space="preserve">z </w:t>
      </w:r>
      <w:r w:rsidR="00E744CF">
        <w:rPr>
          <w:b/>
          <w:sz w:val="24"/>
        </w:rPr>
        <w:t>VS2</w:t>
      </w:r>
      <w:r>
        <w:rPr>
          <w:b/>
          <w:sz w:val="24"/>
        </w:rPr>
        <w:t>2 do komplexu bl. 86</w:t>
      </w:r>
      <w:r w:rsidR="00BA095E">
        <w:rPr>
          <w:b/>
          <w:sz w:val="24"/>
        </w:rPr>
        <w:t>,</w:t>
      </w:r>
      <w:r w:rsidR="00E744CF">
        <w:rPr>
          <w:b/>
          <w:sz w:val="24"/>
        </w:rPr>
        <w:t xml:space="preserve">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Místo stavby:</w:t>
      </w:r>
      <w:r w:rsidRPr="0097370E">
        <w:rPr>
          <w:sz w:val="24"/>
        </w:rPr>
        <w:tab/>
      </w:r>
      <w:r>
        <w:rPr>
          <w:b/>
          <w:sz w:val="24"/>
        </w:rPr>
        <w:t>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Stupeň PD: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Dokumentace </w:t>
      </w:r>
      <w:r>
        <w:rPr>
          <w:b/>
          <w:sz w:val="24"/>
        </w:rPr>
        <w:t>pro provádění stavby</w:t>
      </w:r>
    </w:p>
    <w:p w:rsidR="002E5E1D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>
        <w:rPr>
          <w:sz w:val="24"/>
        </w:rPr>
        <w:t>Objedn</w:t>
      </w:r>
      <w:r w:rsidRPr="0097370E">
        <w:rPr>
          <w:sz w:val="24"/>
        </w:rPr>
        <w:t>atel:</w:t>
      </w:r>
      <w:r w:rsidRPr="0097370E">
        <w:rPr>
          <w:sz w:val="24"/>
        </w:rPr>
        <w:tab/>
      </w:r>
      <w:r w:rsidR="002E5E1D">
        <w:rPr>
          <w:b/>
          <w:sz w:val="24"/>
        </w:rPr>
        <w:t>SEVEROČESKÁ TEPLÁRENSKÁ,</w:t>
      </w:r>
      <w:r w:rsidR="002E5E1D" w:rsidRPr="0097370E">
        <w:rPr>
          <w:b/>
          <w:sz w:val="24"/>
        </w:rPr>
        <w:t xml:space="preserve"> a.s.</w:t>
      </w:r>
    </w:p>
    <w:p w:rsidR="002E5E1D" w:rsidRPr="0097370E" w:rsidRDefault="002E5E1D" w:rsidP="002E5E1D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>
        <w:rPr>
          <w:b/>
          <w:sz w:val="24"/>
        </w:rPr>
        <w:t>Teplárenská 2</w:t>
      </w:r>
      <w:r w:rsidRPr="0097370E">
        <w:rPr>
          <w:b/>
          <w:sz w:val="24"/>
        </w:rPr>
        <w:t>, PSČ 43</w:t>
      </w:r>
      <w:r>
        <w:rPr>
          <w:b/>
          <w:sz w:val="24"/>
        </w:rPr>
        <w:t>4</w:t>
      </w:r>
      <w:r w:rsidRPr="0097370E">
        <w:rPr>
          <w:b/>
          <w:sz w:val="24"/>
        </w:rPr>
        <w:t xml:space="preserve"> 0</w:t>
      </w:r>
      <w:r>
        <w:rPr>
          <w:b/>
          <w:sz w:val="24"/>
        </w:rPr>
        <w:t>1</w:t>
      </w:r>
      <w:r w:rsidRPr="0097370E">
        <w:rPr>
          <w:b/>
          <w:sz w:val="24"/>
        </w:rPr>
        <w:t xml:space="preserve"> </w:t>
      </w:r>
      <w:r>
        <w:rPr>
          <w:b/>
          <w:sz w:val="24"/>
        </w:rPr>
        <w:t>Most</w:t>
      </w:r>
    </w:p>
    <w:p w:rsidR="00455BE0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Projektant:</w:t>
      </w:r>
      <w:r w:rsidRPr="0097370E">
        <w:rPr>
          <w:sz w:val="24"/>
        </w:rPr>
        <w:tab/>
      </w:r>
      <w:r w:rsidRPr="00A57FDF">
        <w:rPr>
          <w:b/>
          <w:sz w:val="24"/>
        </w:rPr>
        <w:t>Ing. Václav Remuta</w:t>
      </w:r>
      <w:r w:rsidRPr="009272F4">
        <w:rPr>
          <w:b/>
          <w:sz w:val="24"/>
        </w:rPr>
        <w:t>, TZB č. ČKAIT 0</w:t>
      </w:r>
      <w:r>
        <w:rPr>
          <w:b/>
          <w:sz w:val="24"/>
        </w:rPr>
        <w:t>401228</w:t>
      </w:r>
    </w:p>
    <w:p w:rsidR="00455BE0" w:rsidRPr="00A57FDF" w:rsidRDefault="00455BE0" w:rsidP="00E744CF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 w:rsidRPr="00A57FDF">
        <w:rPr>
          <w:b/>
          <w:sz w:val="24"/>
        </w:rPr>
        <w:t>Průběžná 3372, 434 01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proofErr w:type="spellStart"/>
      <w:proofErr w:type="gramStart"/>
      <w:r w:rsidRPr="0097370E">
        <w:rPr>
          <w:sz w:val="24"/>
        </w:rPr>
        <w:t>Zak</w:t>
      </w:r>
      <w:proofErr w:type="gramEnd"/>
      <w:r w:rsidRPr="0097370E">
        <w:rPr>
          <w:sz w:val="24"/>
        </w:rPr>
        <w:t>.</w:t>
      </w:r>
      <w:proofErr w:type="gramStart"/>
      <w:r w:rsidRPr="0097370E">
        <w:rPr>
          <w:sz w:val="24"/>
        </w:rPr>
        <w:t>č.</w:t>
      </w:r>
      <w:proofErr w:type="gramEnd"/>
      <w:r>
        <w:rPr>
          <w:sz w:val="24"/>
        </w:rPr>
        <w:t>proj</w:t>
      </w:r>
      <w:proofErr w:type="spellEnd"/>
      <w:r w:rsidRPr="0097370E">
        <w:rPr>
          <w:sz w:val="24"/>
        </w:rPr>
        <w:t>:</w:t>
      </w:r>
      <w:r w:rsidRPr="0097370E">
        <w:rPr>
          <w:sz w:val="24"/>
        </w:rPr>
        <w:tab/>
      </w:r>
      <w:r>
        <w:rPr>
          <w:b/>
          <w:sz w:val="24"/>
        </w:rPr>
        <w:t>0</w:t>
      </w:r>
      <w:r w:rsidR="00BA095E">
        <w:rPr>
          <w:b/>
          <w:sz w:val="24"/>
        </w:rPr>
        <w:t>5</w:t>
      </w:r>
      <w:r>
        <w:rPr>
          <w:b/>
          <w:sz w:val="24"/>
        </w:rPr>
        <w:t>-201</w:t>
      </w:r>
      <w:r w:rsidR="00BA095E">
        <w:rPr>
          <w:b/>
          <w:sz w:val="24"/>
        </w:rPr>
        <w:t>7</w:t>
      </w:r>
      <w:r>
        <w:rPr>
          <w:b/>
          <w:sz w:val="24"/>
        </w:rPr>
        <w:t>-</w:t>
      </w:r>
      <w:r w:rsidR="002E5E1D">
        <w:rPr>
          <w:b/>
          <w:sz w:val="24"/>
        </w:rPr>
        <w:t>4</w:t>
      </w:r>
      <w:r w:rsidR="00BA095E">
        <w:rPr>
          <w:b/>
          <w:sz w:val="24"/>
        </w:rPr>
        <w:t>5</w:t>
      </w:r>
      <w:r w:rsidR="008D2DE3">
        <w:rPr>
          <w:b/>
          <w:sz w:val="24"/>
        </w:rPr>
        <w:t>2</w:t>
      </w:r>
    </w:p>
    <w:p w:rsidR="00455BE0" w:rsidRPr="0097370E" w:rsidRDefault="00D87421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>
        <w:rPr>
          <w:sz w:val="24"/>
        </w:rPr>
        <w:t>Datum:</w:t>
      </w:r>
      <w:r>
        <w:rPr>
          <w:sz w:val="24"/>
        </w:rPr>
        <w:tab/>
      </w:r>
      <w:r w:rsidR="00BA095E">
        <w:rPr>
          <w:b/>
          <w:sz w:val="24"/>
        </w:rPr>
        <w:t>květen</w:t>
      </w:r>
      <w:r w:rsidR="00455BE0" w:rsidRPr="0097370E">
        <w:rPr>
          <w:b/>
          <w:sz w:val="24"/>
        </w:rPr>
        <w:t xml:space="preserve"> 20</w:t>
      </w:r>
      <w:r w:rsidR="00455BE0">
        <w:rPr>
          <w:b/>
          <w:sz w:val="24"/>
        </w:rPr>
        <w:t>1</w:t>
      </w:r>
      <w:r w:rsidR="00BA095E">
        <w:rPr>
          <w:b/>
          <w:sz w:val="24"/>
        </w:rPr>
        <w:t>7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Vypracoval: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Ing. </w:t>
      </w:r>
      <w:r>
        <w:rPr>
          <w:b/>
          <w:sz w:val="24"/>
        </w:rPr>
        <w:t>Václav Remuta</w:t>
      </w:r>
    </w:p>
    <w:p w:rsidR="00291F6C" w:rsidRDefault="00291F6C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E4134" w:rsidRDefault="00EE4134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970467" w:rsidRDefault="00970467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970467" w:rsidRDefault="00970467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970467" w:rsidRDefault="00970467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970467" w:rsidRDefault="00970467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B647C" w:rsidRPr="00563E88" w:rsidRDefault="00EB647C" w:rsidP="00563E88">
      <w:pPr>
        <w:numPr>
          <w:ilvl w:val="1"/>
          <w:numId w:val="3"/>
        </w:numPr>
        <w:tabs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Základní charakteristika stavby</w:t>
      </w:r>
    </w:p>
    <w:p w:rsidR="00FC0887" w:rsidRPr="00563E88" w:rsidRDefault="00EB647C" w:rsidP="00563E88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Záměrem investora je generální oprava vnější potrubní sítě </w:t>
      </w:r>
      <w:r w:rsidR="00455BE0" w:rsidRPr="00563E88">
        <w:rPr>
          <w:sz w:val="24"/>
          <w:szCs w:val="24"/>
        </w:rPr>
        <w:t>(</w:t>
      </w:r>
      <w:r w:rsidR="00BA095E" w:rsidRPr="00563E88">
        <w:rPr>
          <w:sz w:val="24"/>
          <w:szCs w:val="24"/>
        </w:rPr>
        <w:t>topný kanál</w:t>
      </w:r>
      <w:r w:rsidR="00653206" w:rsidRPr="00563E88">
        <w:rPr>
          <w:sz w:val="24"/>
          <w:szCs w:val="24"/>
        </w:rPr>
        <w:t xml:space="preserve"> </w:t>
      </w:r>
      <w:r w:rsidR="00BA095E" w:rsidRPr="00563E88">
        <w:rPr>
          <w:sz w:val="24"/>
          <w:szCs w:val="24"/>
        </w:rPr>
        <w:t xml:space="preserve">z </w:t>
      </w:r>
      <w:r w:rsidR="00653206" w:rsidRPr="00563E88">
        <w:rPr>
          <w:sz w:val="24"/>
          <w:szCs w:val="24"/>
        </w:rPr>
        <w:t>VS 2</w:t>
      </w:r>
      <w:r w:rsidR="008D2DE3">
        <w:rPr>
          <w:sz w:val="24"/>
          <w:szCs w:val="24"/>
        </w:rPr>
        <w:t>2 - jih</w:t>
      </w:r>
      <w:r w:rsidR="00455BE0" w:rsidRPr="00563E88">
        <w:rPr>
          <w:sz w:val="24"/>
          <w:szCs w:val="24"/>
        </w:rPr>
        <w:t xml:space="preserve">) </w:t>
      </w:r>
      <w:r w:rsidR="00FC0887" w:rsidRPr="00563E88">
        <w:rPr>
          <w:sz w:val="24"/>
          <w:szCs w:val="24"/>
        </w:rPr>
        <w:t xml:space="preserve">rozvodu teplé vody a cirkulace. Jedná se o </w:t>
      </w:r>
      <w:r w:rsidR="008D2DE3">
        <w:rPr>
          <w:sz w:val="24"/>
          <w:szCs w:val="24"/>
        </w:rPr>
        <w:t xml:space="preserve">jednu </w:t>
      </w:r>
      <w:r w:rsidR="00FC0887" w:rsidRPr="00563E88">
        <w:rPr>
          <w:sz w:val="24"/>
          <w:szCs w:val="24"/>
        </w:rPr>
        <w:t>samostatn</w:t>
      </w:r>
      <w:r w:rsidR="008D2DE3">
        <w:rPr>
          <w:sz w:val="24"/>
          <w:szCs w:val="24"/>
        </w:rPr>
        <w:t>ou</w:t>
      </w:r>
      <w:r w:rsidR="00FC0887" w:rsidRPr="00563E88">
        <w:rPr>
          <w:sz w:val="24"/>
          <w:szCs w:val="24"/>
        </w:rPr>
        <w:t xml:space="preserve"> vět</w:t>
      </w:r>
      <w:r w:rsidR="008D2DE3">
        <w:rPr>
          <w:sz w:val="24"/>
          <w:szCs w:val="24"/>
        </w:rPr>
        <w:t>e</w:t>
      </w:r>
      <w:r w:rsidR="00FC0887" w:rsidRPr="00563E88">
        <w:rPr>
          <w:sz w:val="24"/>
          <w:szCs w:val="24"/>
        </w:rPr>
        <w:t>v.</w:t>
      </w:r>
    </w:p>
    <w:p w:rsidR="00FC0887" w:rsidRPr="00563E88" w:rsidRDefault="00FC0887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 xml:space="preserve">Větev č. </w:t>
      </w:r>
      <w:r w:rsidR="00BA095E" w:rsidRPr="00563E88">
        <w:rPr>
          <w:b/>
          <w:sz w:val="24"/>
          <w:szCs w:val="24"/>
        </w:rPr>
        <w:t>VS2</w:t>
      </w:r>
      <w:r w:rsidR="008D2DE3">
        <w:rPr>
          <w:b/>
          <w:sz w:val="24"/>
          <w:szCs w:val="24"/>
        </w:rPr>
        <w:t>2</w:t>
      </w:r>
      <w:r w:rsidR="00D87421" w:rsidRPr="00563E88">
        <w:rPr>
          <w:b/>
          <w:sz w:val="24"/>
          <w:szCs w:val="24"/>
        </w:rPr>
        <w:t xml:space="preserve"> </w:t>
      </w:r>
      <w:r w:rsidR="00BA095E" w:rsidRPr="00563E88">
        <w:rPr>
          <w:b/>
          <w:sz w:val="24"/>
          <w:szCs w:val="24"/>
        </w:rPr>
        <w:t>-</w:t>
      </w:r>
      <w:r w:rsidR="00EE4134" w:rsidRPr="00563E88">
        <w:rPr>
          <w:b/>
          <w:sz w:val="24"/>
          <w:szCs w:val="24"/>
        </w:rPr>
        <w:t xml:space="preserve"> </w:t>
      </w:r>
      <w:r w:rsidR="00BA095E" w:rsidRPr="00563E88">
        <w:rPr>
          <w:b/>
          <w:sz w:val="24"/>
          <w:szCs w:val="24"/>
        </w:rPr>
        <w:t>topný kanál VS2</w:t>
      </w:r>
      <w:r w:rsidR="008D2DE3">
        <w:rPr>
          <w:b/>
          <w:sz w:val="24"/>
          <w:szCs w:val="24"/>
        </w:rPr>
        <w:t>2 - jih</w:t>
      </w:r>
      <w:r w:rsidRPr="00563E88">
        <w:rPr>
          <w:sz w:val="24"/>
          <w:szCs w:val="24"/>
        </w:rPr>
        <w:t xml:space="preserve"> zásobuje bloky </w:t>
      </w:r>
      <w:r w:rsidR="008D2DE3">
        <w:rPr>
          <w:sz w:val="24"/>
          <w:szCs w:val="24"/>
        </w:rPr>
        <w:t>85, 85/86, 86, 86/87, 87</w:t>
      </w:r>
    </w:p>
    <w:p w:rsidR="006E01B2" w:rsidRPr="00563E88" w:rsidRDefault="00FC0887" w:rsidP="00563E88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Úse</w:t>
      </w:r>
      <w:r w:rsidR="00653206" w:rsidRPr="00563E88">
        <w:rPr>
          <w:sz w:val="24"/>
          <w:szCs w:val="24"/>
        </w:rPr>
        <w:t>k začínající ve VS</w:t>
      </w:r>
      <w:r w:rsidR="004A5B7F" w:rsidRPr="00563E88">
        <w:rPr>
          <w:sz w:val="24"/>
          <w:szCs w:val="24"/>
        </w:rPr>
        <w:t xml:space="preserve"> 2</w:t>
      </w:r>
      <w:r w:rsidR="008D2DE3">
        <w:rPr>
          <w:sz w:val="24"/>
          <w:szCs w:val="24"/>
        </w:rPr>
        <w:t>2</w:t>
      </w:r>
      <w:r w:rsidR="00653206" w:rsidRPr="00563E88">
        <w:rPr>
          <w:sz w:val="24"/>
          <w:szCs w:val="24"/>
        </w:rPr>
        <w:t xml:space="preserve"> je již proveden z plastu (PPR) </w:t>
      </w:r>
      <w:r w:rsidR="00BA095E" w:rsidRPr="00563E88">
        <w:rPr>
          <w:sz w:val="24"/>
          <w:szCs w:val="24"/>
        </w:rPr>
        <w:t>a je ukončen uzavíracími armaturami na vstupu do topného kanálu VS2</w:t>
      </w:r>
      <w:r w:rsidR="008D2DE3">
        <w:rPr>
          <w:sz w:val="24"/>
          <w:szCs w:val="24"/>
        </w:rPr>
        <w:t>2 - jih</w:t>
      </w:r>
      <w:r w:rsidR="00BA095E" w:rsidRPr="00563E88">
        <w:rPr>
          <w:sz w:val="24"/>
          <w:szCs w:val="24"/>
        </w:rPr>
        <w:t xml:space="preserve">. </w:t>
      </w:r>
      <w:r w:rsidR="00653206" w:rsidRPr="00563E88">
        <w:rPr>
          <w:sz w:val="24"/>
          <w:szCs w:val="24"/>
        </w:rPr>
        <w:t>Rekonstrukce se týká zbývajícího páteřního rozvodu</w:t>
      </w:r>
      <w:r w:rsidR="00BA095E" w:rsidRPr="00563E88">
        <w:rPr>
          <w:sz w:val="24"/>
          <w:szCs w:val="24"/>
        </w:rPr>
        <w:t xml:space="preserve"> vedeného v topném kanálu VS2</w:t>
      </w:r>
      <w:r w:rsidR="008D2DE3">
        <w:rPr>
          <w:sz w:val="24"/>
          <w:szCs w:val="24"/>
        </w:rPr>
        <w:t>2 - jih</w:t>
      </w:r>
      <w:r w:rsidR="00653206" w:rsidRPr="00563E88">
        <w:rPr>
          <w:sz w:val="24"/>
          <w:szCs w:val="24"/>
        </w:rPr>
        <w:t xml:space="preserve"> a </w:t>
      </w:r>
      <w:r w:rsidR="006E01B2" w:rsidRPr="00563E88">
        <w:rPr>
          <w:sz w:val="24"/>
          <w:szCs w:val="24"/>
        </w:rPr>
        <w:t xml:space="preserve">nového napojení </w:t>
      </w:r>
      <w:r w:rsidR="008D2DE3">
        <w:rPr>
          <w:sz w:val="24"/>
          <w:szCs w:val="24"/>
        </w:rPr>
        <w:t>př</w:t>
      </w:r>
      <w:r w:rsidR="00653206" w:rsidRPr="00563E88">
        <w:rPr>
          <w:sz w:val="24"/>
          <w:szCs w:val="24"/>
        </w:rPr>
        <w:t xml:space="preserve">ípojek </w:t>
      </w:r>
      <w:r w:rsidR="006E01B2" w:rsidRPr="00563E88">
        <w:rPr>
          <w:sz w:val="24"/>
          <w:szCs w:val="24"/>
        </w:rPr>
        <w:t xml:space="preserve">pro </w:t>
      </w:r>
      <w:r w:rsidR="00653206" w:rsidRPr="00563E88">
        <w:rPr>
          <w:sz w:val="24"/>
          <w:szCs w:val="24"/>
        </w:rPr>
        <w:t>jednotliv</w:t>
      </w:r>
      <w:r w:rsidR="006E01B2" w:rsidRPr="00563E88">
        <w:rPr>
          <w:sz w:val="24"/>
          <w:szCs w:val="24"/>
        </w:rPr>
        <w:t>é</w:t>
      </w:r>
      <w:r w:rsidR="00653206" w:rsidRPr="00563E88">
        <w:rPr>
          <w:sz w:val="24"/>
          <w:szCs w:val="24"/>
        </w:rPr>
        <w:t xml:space="preserve"> objekt</w:t>
      </w:r>
      <w:r w:rsidR="006E01B2" w:rsidRPr="00563E88">
        <w:rPr>
          <w:sz w:val="24"/>
          <w:szCs w:val="24"/>
        </w:rPr>
        <w:t>y</w:t>
      </w:r>
      <w:r w:rsidR="00653206" w:rsidRPr="00563E88">
        <w:rPr>
          <w:sz w:val="24"/>
          <w:szCs w:val="24"/>
        </w:rPr>
        <w:t>.</w:t>
      </w:r>
      <w:r w:rsidR="006E01B2" w:rsidRPr="00563E88">
        <w:rPr>
          <w:sz w:val="24"/>
          <w:szCs w:val="24"/>
        </w:rPr>
        <w:t xml:space="preserve"> </w:t>
      </w:r>
      <w:r w:rsidR="00653206" w:rsidRPr="00563E88">
        <w:rPr>
          <w:sz w:val="24"/>
          <w:szCs w:val="24"/>
        </w:rPr>
        <w:t xml:space="preserve"> </w:t>
      </w:r>
    </w:p>
    <w:p w:rsidR="00911E98" w:rsidRPr="00563E88" w:rsidRDefault="00911E98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Začátek rekonstrukce:</w:t>
      </w:r>
    </w:p>
    <w:p w:rsidR="00911E98" w:rsidRPr="00563E88" w:rsidRDefault="00911E98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Napojení na přírubu stávající uzavírací klapky DN</w:t>
      </w:r>
      <w:r w:rsidR="008D2DE3">
        <w:rPr>
          <w:sz w:val="24"/>
          <w:szCs w:val="24"/>
        </w:rPr>
        <w:t>80</w:t>
      </w:r>
      <w:r w:rsidRPr="00563E88">
        <w:rPr>
          <w:sz w:val="24"/>
          <w:szCs w:val="24"/>
        </w:rPr>
        <w:t>, PN16 (teplá voda - PPR DN</w:t>
      </w:r>
      <w:r w:rsidR="008D2DE3">
        <w:rPr>
          <w:sz w:val="24"/>
          <w:szCs w:val="24"/>
        </w:rPr>
        <w:t>90</w:t>
      </w:r>
      <w:r w:rsidRPr="00563E88">
        <w:rPr>
          <w:sz w:val="24"/>
          <w:szCs w:val="24"/>
        </w:rPr>
        <w:t>) a závitov</w:t>
      </w:r>
      <w:r w:rsidR="008D2DE3">
        <w:rPr>
          <w:sz w:val="24"/>
          <w:szCs w:val="24"/>
        </w:rPr>
        <w:t>ý kulový kohout KK-2“</w:t>
      </w:r>
      <w:r w:rsidR="008D2DE3" w:rsidRPr="008D2DE3">
        <w:rPr>
          <w:sz w:val="24"/>
          <w:szCs w:val="24"/>
        </w:rPr>
        <w:t xml:space="preserve"> </w:t>
      </w:r>
      <w:r w:rsidR="008D2DE3" w:rsidRPr="00563E88">
        <w:rPr>
          <w:sz w:val="24"/>
          <w:szCs w:val="24"/>
        </w:rPr>
        <w:t>(</w:t>
      </w:r>
      <w:r w:rsidR="008D2DE3">
        <w:rPr>
          <w:sz w:val="24"/>
          <w:szCs w:val="24"/>
        </w:rPr>
        <w:t>cirkulace -</w:t>
      </w:r>
      <w:r w:rsidR="008D2DE3" w:rsidRPr="00563E88">
        <w:rPr>
          <w:sz w:val="24"/>
          <w:szCs w:val="24"/>
        </w:rPr>
        <w:t xml:space="preserve"> PPR </w:t>
      </w:r>
      <w:proofErr w:type="gramStart"/>
      <w:r w:rsidR="008D2DE3" w:rsidRPr="00563E88">
        <w:rPr>
          <w:sz w:val="24"/>
          <w:szCs w:val="24"/>
        </w:rPr>
        <w:t>DN</w:t>
      </w:r>
      <w:r w:rsidR="008D2DE3">
        <w:rPr>
          <w:sz w:val="24"/>
          <w:szCs w:val="24"/>
        </w:rPr>
        <w:t>63</w:t>
      </w:r>
      <w:r w:rsidR="008D2DE3" w:rsidRPr="00563E88">
        <w:rPr>
          <w:sz w:val="24"/>
          <w:szCs w:val="24"/>
        </w:rPr>
        <w:t xml:space="preserve">) </w:t>
      </w:r>
      <w:r w:rsidR="008D2DE3">
        <w:rPr>
          <w:sz w:val="24"/>
          <w:szCs w:val="24"/>
        </w:rPr>
        <w:t xml:space="preserve"> </w:t>
      </w:r>
      <w:r w:rsidRPr="00563E88">
        <w:rPr>
          <w:sz w:val="24"/>
          <w:szCs w:val="24"/>
        </w:rPr>
        <w:t>ve</w:t>
      </w:r>
      <w:proofErr w:type="gramEnd"/>
      <w:r w:rsidRPr="00563E88">
        <w:rPr>
          <w:sz w:val="24"/>
          <w:szCs w:val="24"/>
        </w:rPr>
        <w:t xml:space="preserve"> výměníkové stanici VS2</w:t>
      </w:r>
      <w:r w:rsidR="008D2DE3">
        <w:rPr>
          <w:sz w:val="24"/>
          <w:szCs w:val="24"/>
        </w:rPr>
        <w:t>2</w:t>
      </w:r>
      <w:r w:rsidRPr="00563E88">
        <w:rPr>
          <w:sz w:val="24"/>
          <w:szCs w:val="24"/>
        </w:rPr>
        <w:t xml:space="preserve"> cca 1 m nad vstupem do topného kanálu VS2</w:t>
      </w:r>
      <w:r w:rsidR="008D2DE3">
        <w:rPr>
          <w:sz w:val="24"/>
          <w:szCs w:val="24"/>
        </w:rPr>
        <w:t>2 - jih</w:t>
      </w:r>
      <w:r w:rsidRPr="00563E88">
        <w:rPr>
          <w:sz w:val="24"/>
          <w:szCs w:val="24"/>
        </w:rPr>
        <w:t>.</w:t>
      </w:r>
    </w:p>
    <w:p w:rsidR="00911E98" w:rsidRPr="00563E88" w:rsidRDefault="00911E98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Konec rekonstrukce: </w:t>
      </w:r>
    </w:p>
    <w:p w:rsidR="00911E98" w:rsidRPr="00563E88" w:rsidRDefault="008D2DE3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Nový rozvod b</w:t>
      </w:r>
      <w:r w:rsidR="00911E98" w:rsidRPr="00563E88">
        <w:rPr>
          <w:sz w:val="24"/>
          <w:szCs w:val="24"/>
        </w:rPr>
        <w:t xml:space="preserve">ude ukončen </w:t>
      </w:r>
      <w:r w:rsidR="009C26EE" w:rsidRPr="00563E88">
        <w:rPr>
          <w:sz w:val="24"/>
          <w:szCs w:val="24"/>
        </w:rPr>
        <w:t xml:space="preserve">napojením </w:t>
      </w:r>
      <w:r w:rsidR="00911E98" w:rsidRPr="00563E88">
        <w:rPr>
          <w:sz w:val="24"/>
          <w:szCs w:val="24"/>
        </w:rPr>
        <w:t xml:space="preserve">na stávající </w:t>
      </w:r>
      <w:r w:rsidR="009C26EE" w:rsidRPr="00563E88">
        <w:rPr>
          <w:sz w:val="24"/>
          <w:szCs w:val="24"/>
        </w:rPr>
        <w:t xml:space="preserve">objektové </w:t>
      </w:r>
      <w:r w:rsidR="00911E98" w:rsidRPr="00563E88">
        <w:rPr>
          <w:sz w:val="24"/>
          <w:szCs w:val="24"/>
        </w:rPr>
        <w:t>rozvody DN</w:t>
      </w:r>
      <w:r w:rsidR="009C26EE" w:rsidRPr="00563E88">
        <w:rPr>
          <w:sz w:val="24"/>
          <w:szCs w:val="24"/>
        </w:rPr>
        <w:t>50</w:t>
      </w:r>
      <w:r w:rsidR="00911E98" w:rsidRPr="00563E88">
        <w:rPr>
          <w:sz w:val="24"/>
          <w:szCs w:val="24"/>
        </w:rPr>
        <w:t xml:space="preserve">, PN16 (teplá voda - </w:t>
      </w:r>
      <w:r w:rsidR="009C26EE" w:rsidRPr="00563E88">
        <w:rPr>
          <w:sz w:val="24"/>
          <w:szCs w:val="24"/>
        </w:rPr>
        <w:t>PPR</w:t>
      </w:r>
      <w:r w:rsidR="00911E98" w:rsidRPr="00563E88">
        <w:rPr>
          <w:sz w:val="24"/>
          <w:szCs w:val="24"/>
        </w:rPr>
        <w:t xml:space="preserve"> DN</w:t>
      </w:r>
      <w:r w:rsidR="009C26EE" w:rsidRPr="00563E88">
        <w:rPr>
          <w:sz w:val="24"/>
          <w:szCs w:val="24"/>
        </w:rPr>
        <w:t>50</w:t>
      </w:r>
      <w:r w:rsidR="00911E98" w:rsidRPr="00563E88">
        <w:rPr>
          <w:sz w:val="24"/>
          <w:szCs w:val="24"/>
        </w:rPr>
        <w:t>) a DN</w:t>
      </w:r>
      <w:r>
        <w:rPr>
          <w:sz w:val="24"/>
          <w:szCs w:val="24"/>
        </w:rPr>
        <w:t>40</w:t>
      </w:r>
      <w:r w:rsidR="00911E98" w:rsidRPr="00563E88">
        <w:rPr>
          <w:sz w:val="24"/>
          <w:szCs w:val="24"/>
        </w:rPr>
        <w:t>, PN16 (cirkulace - P</w:t>
      </w:r>
      <w:r>
        <w:rPr>
          <w:sz w:val="24"/>
          <w:szCs w:val="24"/>
        </w:rPr>
        <w:t>PR</w:t>
      </w:r>
      <w:r w:rsidR="00911E98" w:rsidRPr="00563E88">
        <w:rPr>
          <w:sz w:val="24"/>
          <w:szCs w:val="24"/>
        </w:rPr>
        <w:t xml:space="preserve"> DN</w:t>
      </w:r>
      <w:r>
        <w:rPr>
          <w:sz w:val="24"/>
          <w:szCs w:val="24"/>
        </w:rPr>
        <w:t>40</w:t>
      </w:r>
      <w:r w:rsidR="00911E98" w:rsidRPr="00563E88">
        <w:rPr>
          <w:sz w:val="24"/>
          <w:szCs w:val="24"/>
        </w:rPr>
        <w:t>) v </w:t>
      </w:r>
      <w:r w:rsidR="009C26EE" w:rsidRPr="00563E88">
        <w:rPr>
          <w:sz w:val="24"/>
          <w:szCs w:val="24"/>
        </w:rPr>
        <w:t xml:space="preserve">bývalé kotelně bloku </w:t>
      </w:r>
      <w:r>
        <w:rPr>
          <w:sz w:val="24"/>
          <w:szCs w:val="24"/>
        </w:rPr>
        <w:t>86</w:t>
      </w:r>
      <w:r w:rsidR="00911E98" w:rsidRPr="00563E88">
        <w:rPr>
          <w:sz w:val="24"/>
          <w:szCs w:val="24"/>
        </w:rPr>
        <w:t xml:space="preserve">. Teplá voda bude napojena na </w:t>
      </w:r>
      <w:r>
        <w:rPr>
          <w:sz w:val="24"/>
          <w:szCs w:val="24"/>
        </w:rPr>
        <w:t xml:space="preserve">dva </w:t>
      </w:r>
      <w:r w:rsidR="00911E98" w:rsidRPr="00563E88">
        <w:rPr>
          <w:sz w:val="24"/>
          <w:szCs w:val="24"/>
        </w:rPr>
        <w:t>stávající rekonstruovan</w:t>
      </w:r>
      <w:r>
        <w:rPr>
          <w:sz w:val="24"/>
          <w:szCs w:val="24"/>
        </w:rPr>
        <w:t>é</w:t>
      </w:r>
      <w:r w:rsidR="00911E98" w:rsidRPr="00563E88">
        <w:rPr>
          <w:sz w:val="24"/>
          <w:szCs w:val="24"/>
        </w:rPr>
        <w:t xml:space="preserve"> </w:t>
      </w:r>
      <w:r w:rsidR="001A71D4" w:rsidRPr="00563E88">
        <w:rPr>
          <w:sz w:val="24"/>
          <w:szCs w:val="24"/>
        </w:rPr>
        <w:t>objektov</w:t>
      </w:r>
      <w:r>
        <w:rPr>
          <w:sz w:val="24"/>
          <w:szCs w:val="24"/>
        </w:rPr>
        <w:t>é</w:t>
      </w:r>
      <w:r w:rsidR="001A71D4" w:rsidRPr="00563E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podstropní </w:t>
      </w:r>
      <w:r w:rsidR="00911E98" w:rsidRPr="00563E88">
        <w:rPr>
          <w:sz w:val="24"/>
          <w:szCs w:val="24"/>
        </w:rPr>
        <w:t>rozvod</w:t>
      </w:r>
      <w:r>
        <w:rPr>
          <w:sz w:val="24"/>
          <w:szCs w:val="24"/>
        </w:rPr>
        <w:t>y</w:t>
      </w:r>
      <w:r w:rsidR="00911E98" w:rsidRPr="00563E88">
        <w:rPr>
          <w:sz w:val="24"/>
          <w:szCs w:val="24"/>
        </w:rPr>
        <w:t xml:space="preserve"> P</w:t>
      </w:r>
      <w:r w:rsidR="009C26EE" w:rsidRPr="00563E88">
        <w:rPr>
          <w:sz w:val="24"/>
          <w:szCs w:val="24"/>
        </w:rPr>
        <w:t>PR</w:t>
      </w:r>
      <w:r w:rsidR="00911E98" w:rsidRPr="00563E88">
        <w:rPr>
          <w:sz w:val="24"/>
          <w:szCs w:val="24"/>
        </w:rPr>
        <w:t xml:space="preserve"> (d</w:t>
      </w:r>
      <w:r w:rsidR="009C26EE" w:rsidRPr="00563E88">
        <w:rPr>
          <w:sz w:val="24"/>
          <w:szCs w:val="24"/>
        </w:rPr>
        <w:t>63</w:t>
      </w:r>
      <w:r w:rsidR="00911E98" w:rsidRPr="00563E88">
        <w:rPr>
          <w:sz w:val="24"/>
          <w:szCs w:val="24"/>
        </w:rPr>
        <w:t>.0x8.</w:t>
      </w:r>
      <w:r w:rsidR="009C26EE" w:rsidRPr="00563E88">
        <w:rPr>
          <w:sz w:val="24"/>
          <w:szCs w:val="24"/>
        </w:rPr>
        <w:t>6</w:t>
      </w:r>
      <w:r w:rsidR="00911E98" w:rsidRPr="00563E88">
        <w:rPr>
          <w:sz w:val="24"/>
          <w:szCs w:val="24"/>
        </w:rPr>
        <w:t xml:space="preserve"> mm). Cirkulace bude napojena na </w:t>
      </w:r>
      <w:r>
        <w:rPr>
          <w:sz w:val="24"/>
          <w:szCs w:val="24"/>
        </w:rPr>
        <w:t xml:space="preserve">dva </w:t>
      </w:r>
      <w:r w:rsidR="00911E98" w:rsidRPr="00563E88">
        <w:rPr>
          <w:sz w:val="24"/>
          <w:szCs w:val="24"/>
        </w:rPr>
        <w:t>stávající rekonstruovan</w:t>
      </w:r>
      <w:r>
        <w:rPr>
          <w:sz w:val="24"/>
          <w:szCs w:val="24"/>
        </w:rPr>
        <w:t>é</w:t>
      </w:r>
      <w:r w:rsidR="00911E98" w:rsidRPr="00563E88">
        <w:rPr>
          <w:sz w:val="24"/>
          <w:szCs w:val="24"/>
        </w:rPr>
        <w:t xml:space="preserve"> </w:t>
      </w:r>
      <w:r w:rsidR="001A71D4" w:rsidRPr="00563E88">
        <w:rPr>
          <w:sz w:val="24"/>
          <w:szCs w:val="24"/>
        </w:rPr>
        <w:t>objektov</w:t>
      </w:r>
      <w:r>
        <w:rPr>
          <w:sz w:val="24"/>
          <w:szCs w:val="24"/>
        </w:rPr>
        <w:t>é</w:t>
      </w:r>
      <w:r w:rsidR="001A71D4" w:rsidRPr="00563E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podstropní </w:t>
      </w:r>
      <w:r w:rsidR="00911E98" w:rsidRPr="00563E88">
        <w:rPr>
          <w:sz w:val="24"/>
          <w:szCs w:val="24"/>
        </w:rPr>
        <w:t>rozvod</w:t>
      </w:r>
      <w:r>
        <w:rPr>
          <w:sz w:val="24"/>
          <w:szCs w:val="24"/>
        </w:rPr>
        <w:t>y</w:t>
      </w:r>
      <w:r w:rsidR="00911E98" w:rsidRPr="00563E88">
        <w:rPr>
          <w:sz w:val="24"/>
          <w:szCs w:val="24"/>
        </w:rPr>
        <w:t xml:space="preserve"> P</w:t>
      </w:r>
      <w:r w:rsidR="009C26EE" w:rsidRPr="00563E88">
        <w:rPr>
          <w:sz w:val="24"/>
          <w:szCs w:val="24"/>
        </w:rPr>
        <w:t>PR</w:t>
      </w:r>
      <w:r w:rsidR="00911E98" w:rsidRPr="00563E88">
        <w:rPr>
          <w:sz w:val="24"/>
          <w:szCs w:val="24"/>
        </w:rPr>
        <w:t xml:space="preserve"> (d</w:t>
      </w:r>
      <w:r>
        <w:rPr>
          <w:sz w:val="24"/>
          <w:szCs w:val="24"/>
        </w:rPr>
        <w:t>50</w:t>
      </w:r>
      <w:r w:rsidR="00911E98" w:rsidRPr="00563E88">
        <w:rPr>
          <w:sz w:val="24"/>
          <w:szCs w:val="24"/>
        </w:rPr>
        <w:t>.0x</w:t>
      </w:r>
      <w:r>
        <w:rPr>
          <w:sz w:val="24"/>
          <w:szCs w:val="24"/>
        </w:rPr>
        <w:t>6</w:t>
      </w:r>
      <w:r w:rsidR="00911E98" w:rsidRPr="00563E88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="00911E98" w:rsidRPr="00563E88">
        <w:rPr>
          <w:sz w:val="24"/>
          <w:szCs w:val="24"/>
        </w:rPr>
        <w:t xml:space="preserve"> mm).</w:t>
      </w:r>
    </w:p>
    <w:p w:rsidR="005D04CD" w:rsidRPr="00563E88" w:rsidRDefault="005D04CD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</w:p>
    <w:p w:rsidR="00EB647C" w:rsidRPr="00563E88" w:rsidRDefault="00EB647C" w:rsidP="00563E88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  <w:u w:val="single"/>
        </w:rPr>
        <w:lastRenderedPageBreak/>
        <w:t>Podklady</w:t>
      </w:r>
    </w:p>
    <w:p w:rsidR="00EB647C" w:rsidRPr="00563E88" w:rsidRDefault="00EB647C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Podkladem pro zpracování projektové dokumentace byla katastrální mapa,</w:t>
      </w:r>
      <w:r w:rsidR="00455BE0" w:rsidRPr="00563E88">
        <w:rPr>
          <w:sz w:val="24"/>
          <w:szCs w:val="24"/>
        </w:rPr>
        <w:t xml:space="preserve"> pro</w:t>
      </w:r>
      <w:r w:rsidR="00ED01C8" w:rsidRPr="00563E88">
        <w:rPr>
          <w:sz w:val="24"/>
          <w:szCs w:val="24"/>
        </w:rPr>
        <w:t>j</w:t>
      </w:r>
      <w:r w:rsidR="00455BE0" w:rsidRPr="00563E88">
        <w:rPr>
          <w:sz w:val="24"/>
          <w:szCs w:val="24"/>
        </w:rPr>
        <w:t>ektová dokumentace VS</w:t>
      </w:r>
      <w:r w:rsidR="008D2DE3">
        <w:rPr>
          <w:sz w:val="24"/>
          <w:szCs w:val="24"/>
        </w:rPr>
        <w:t>22</w:t>
      </w:r>
      <w:r w:rsidR="00455BE0" w:rsidRPr="00563E88">
        <w:rPr>
          <w:sz w:val="24"/>
          <w:szCs w:val="24"/>
        </w:rPr>
        <w:t xml:space="preserve"> a </w:t>
      </w:r>
      <w:r w:rsidR="001A71D4" w:rsidRPr="00563E88">
        <w:rPr>
          <w:sz w:val="24"/>
          <w:szCs w:val="24"/>
        </w:rPr>
        <w:t>topný kanál</w:t>
      </w:r>
      <w:r w:rsidR="00455BE0" w:rsidRPr="00563E88">
        <w:rPr>
          <w:sz w:val="24"/>
          <w:szCs w:val="24"/>
        </w:rPr>
        <w:t xml:space="preserve"> VS</w:t>
      </w:r>
      <w:r w:rsidR="001A71D4" w:rsidRPr="00563E88">
        <w:rPr>
          <w:sz w:val="24"/>
          <w:szCs w:val="24"/>
        </w:rPr>
        <w:t>2</w:t>
      </w:r>
      <w:r w:rsidR="008D2DE3">
        <w:rPr>
          <w:sz w:val="24"/>
          <w:szCs w:val="24"/>
        </w:rPr>
        <w:t>2-jih</w:t>
      </w:r>
      <w:r w:rsidR="00455BE0" w:rsidRPr="00563E88">
        <w:rPr>
          <w:sz w:val="24"/>
          <w:szCs w:val="24"/>
        </w:rPr>
        <w:t>,</w:t>
      </w:r>
      <w:r w:rsidRPr="00563E88">
        <w:rPr>
          <w:sz w:val="24"/>
          <w:szCs w:val="24"/>
        </w:rPr>
        <w:t xml:space="preserve"> požadavky investora na provedení a způsob napojení a zaměření na místě </w:t>
      </w:r>
      <w:r w:rsidR="00653206" w:rsidRPr="00563E88">
        <w:rPr>
          <w:sz w:val="24"/>
          <w:szCs w:val="24"/>
        </w:rPr>
        <w:t>stavby</w:t>
      </w:r>
      <w:r w:rsidRPr="00563E88">
        <w:rPr>
          <w:sz w:val="24"/>
          <w:szCs w:val="24"/>
        </w:rPr>
        <w:t xml:space="preserve">. Podkladem pro výpočet dimenzí byly materiály předané zadavatelem, obsahující roční spotřeby. </w:t>
      </w:r>
    </w:p>
    <w:p w:rsidR="00FC0887" w:rsidRPr="00563E88" w:rsidRDefault="00FC0887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</w:p>
    <w:p w:rsidR="00EB647C" w:rsidRPr="00563E88" w:rsidRDefault="00EB647C" w:rsidP="00563E88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  <w:u w:val="single"/>
        </w:rPr>
        <w:t>Technické údaje</w:t>
      </w:r>
    </w:p>
    <w:p w:rsidR="00EB647C" w:rsidRPr="00563E88" w:rsidRDefault="00EB647C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  <w:u w:val="single"/>
        </w:rPr>
      </w:pPr>
      <w:r w:rsidRPr="00563E88">
        <w:rPr>
          <w:sz w:val="24"/>
          <w:szCs w:val="24"/>
          <w:u w:val="single"/>
        </w:rPr>
        <w:t>Rozvod TV (přívod TV + cirkulace)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25"/>
      </w:tblGrid>
      <w:tr w:rsidR="00EB647C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 xml:space="preserve">dimenze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563E88" w:rsidRDefault="00EB647C" w:rsidP="00A7012D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 xml:space="preserve">ø </w:t>
            </w:r>
            <w:r w:rsidR="00EE4134" w:rsidRPr="00563E88">
              <w:rPr>
                <w:sz w:val="24"/>
                <w:szCs w:val="24"/>
              </w:rPr>
              <w:t>90</w:t>
            </w:r>
            <w:r w:rsidRPr="00563E88">
              <w:rPr>
                <w:sz w:val="24"/>
                <w:szCs w:val="24"/>
              </w:rPr>
              <w:t>x1</w:t>
            </w:r>
            <w:r w:rsidR="00EE4134" w:rsidRPr="00563E88">
              <w:rPr>
                <w:sz w:val="24"/>
                <w:szCs w:val="24"/>
              </w:rPr>
              <w:t>2</w:t>
            </w:r>
            <w:r w:rsidRPr="00563E88">
              <w:rPr>
                <w:sz w:val="24"/>
                <w:szCs w:val="24"/>
              </w:rPr>
              <w:t>,</w:t>
            </w:r>
            <w:r w:rsidR="00EE4134" w:rsidRPr="00563E88">
              <w:rPr>
                <w:sz w:val="24"/>
                <w:szCs w:val="24"/>
              </w:rPr>
              <w:t>3</w:t>
            </w:r>
            <w:r w:rsidRPr="00563E88">
              <w:rPr>
                <w:sz w:val="24"/>
                <w:szCs w:val="24"/>
              </w:rPr>
              <w:t xml:space="preserve"> </w:t>
            </w:r>
            <w:r w:rsidR="00A7012D">
              <w:rPr>
                <w:sz w:val="24"/>
                <w:szCs w:val="24"/>
              </w:rPr>
              <w:t>-</w:t>
            </w:r>
            <w:r w:rsidRPr="00563E88">
              <w:rPr>
                <w:sz w:val="24"/>
                <w:szCs w:val="24"/>
              </w:rPr>
              <w:t xml:space="preserve"> 40x5,5</w:t>
            </w:r>
          </w:p>
        </w:tc>
      </w:tr>
      <w:tr w:rsidR="00EB647C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 xml:space="preserve">materiál potrubí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Polypropylen (PPR)</w:t>
            </w:r>
          </w:p>
        </w:tc>
      </w:tr>
      <w:tr w:rsidR="00EB647C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jmenovitý tlak média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PN16</w:t>
            </w:r>
          </w:p>
        </w:tc>
      </w:tr>
      <w:tr w:rsidR="00AD3333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maximální provozní teplota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65°C</w:t>
            </w:r>
          </w:p>
        </w:tc>
      </w:tr>
      <w:tr w:rsidR="00AD3333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maximální přetlak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0,9 MPa (zdroj)</w:t>
            </w:r>
          </w:p>
        </w:tc>
      </w:tr>
      <w:tr w:rsidR="00AD3333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jmenovitý spád média (provozní spád)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 xml:space="preserve">55(+5 -10) / </w:t>
            </w:r>
            <w:smartTag w:uri="urn:schemas-microsoft-com:office:smarttags" w:element="metricconverter">
              <w:smartTagPr>
                <w:attr w:name="ProductID" w:val="45ﾰC"/>
              </w:smartTagPr>
              <w:r w:rsidRPr="00563E88">
                <w:rPr>
                  <w:sz w:val="24"/>
                  <w:szCs w:val="24"/>
                </w:rPr>
                <w:t>45°C</w:t>
              </w:r>
            </w:smartTag>
            <w:r w:rsidRPr="00563E88">
              <w:rPr>
                <w:sz w:val="24"/>
                <w:szCs w:val="24"/>
              </w:rPr>
              <w:t xml:space="preserve"> </w:t>
            </w:r>
          </w:p>
        </w:tc>
      </w:tr>
    </w:tbl>
    <w:p w:rsidR="00653206" w:rsidRPr="00563E88" w:rsidRDefault="00653206" w:rsidP="00563E88">
      <w:pPr>
        <w:tabs>
          <w:tab w:val="left" w:pos="0"/>
          <w:tab w:val="left" w:pos="567"/>
        </w:tabs>
        <w:spacing w:line="260" w:lineRule="exact"/>
        <w:jc w:val="both"/>
        <w:rPr>
          <w:b/>
          <w:sz w:val="24"/>
          <w:szCs w:val="24"/>
          <w:u w:val="single"/>
        </w:rPr>
      </w:pPr>
    </w:p>
    <w:p w:rsidR="00EB647C" w:rsidRPr="00563E88" w:rsidRDefault="00EB647C" w:rsidP="00563E88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  <w:u w:val="single"/>
        </w:rPr>
        <w:t>Technické řešení</w:t>
      </w:r>
    </w:p>
    <w:p w:rsidR="00EB647C" w:rsidRPr="00563E88" w:rsidRDefault="00EB647C" w:rsidP="00563E88">
      <w:pPr>
        <w:tabs>
          <w:tab w:val="left" w:pos="0"/>
          <w:tab w:val="left" w:pos="567"/>
        </w:tabs>
        <w:spacing w:line="260" w:lineRule="exact"/>
        <w:ind w:firstLine="567"/>
        <w:rPr>
          <w:sz w:val="24"/>
          <w:szCs w:val="24"/>
        </w:rPr>
      </w:pPr>
    </w:p>
    <w:p w:rsidR="00EB647C" w:rsidRPr="00563E88" w:rsidRDefault="00EB647C" w:rsidP="00563E88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60" w:lineRule="exact"/>
        <w:ind w:left="0" w:firstLine="0"/>
        <w:rPr>
          <w:szCs w:val="24"/>
        </w:rPr>
      </w:pPr>
      <w:r w:rsidRPr="00563E88">
        <w:rPr>
          <w:szCs w:val="24"/>
        </w:rPr>
        <w:t>Stávající stav</w:t>
      </w:r>
    </w:p>
    <w:p w:rsidR="001A71D4" w:rsidRPr="00563E88" w:rsidRDefault="005D04CD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>Z výměníkové stanice VS</w:t>
      </w:r>
      <w:r w:rsidR="001A71D4" w:rsidRPr="00563E88">
        <w:rPr>
          <w:szCs w:val="24"/>
        </w:rPr>
        <w:t>2</w:t>
      </w:r>
      <w:r w:rsidR="00A7012D">
        <w:rPr>
          <w:szCs w:val="24"/>
        </w:rPr>
        <w:t>2-jih</w:t>
      </w:r>
      <w:r w:rsidRPr="00563E88">
        <w:rPr>
          <w:szCs w:val="24"/>
        </w:rPr>
        <w:t xml:space="preserve"> j</w:t>
      </w:r>
      <w:r w:rsidR="00A7012D">
        <w:rPr>
          <w:szCs w:val="24"/>
        </w:rPr>
        <w:t>e</w:t>
      </w:r>
      <w:r w:rsidRPr="00563E88">
        <w:rPr>
          <w:szCs w:val="24"/>
        </w:rPr>
        <w:t xml:space="preserve"> napojen</w:t>
      </w:r>
      <w:r w:rsidR="00A7012D">
        <w:rPr>
          <w:szCs w:val="24"/>
        </w:rPr>
        <w:t xml:space="preserve">a jedna samostatná větev, která </w:t>
      </w:r>
      <w:r w:rsidRPr="00563E88">
        <w:rPr>
          <w:szCs w:val="24"/>
        </w:rPr>
        <w:t>zásobuj</w:t>
      </w:r>
      <w:r w:rsidR="00A7012D">
        <w:rPr>
          <w:szCs w:val="24"/>
        </w:rPr>
        <w:t>e</w:t>
      </w:r>
      <w:r w:rsidRPr="00563E88">
        <w:rPr>
          <w:szCs w:val="24"/>
        </w:rPr>
        <w:t xml:space="preserve"> teplou vodou výše uvedené samostatné bloky. </w:t>
      </w:r>
      <w:r w:rsidR="00A7012D">
        <w:rPr>
          <w:szCs w:val="24"/>
        </w:rPr>
        <w:t>Větev VS22-jih</w:t>
      </w:r>
      <w:r w:rsidRPr="00563E88">
        <w:rPr>
          <w:szCs w:val="24"/>
        </w:rPr>
        <w:t xml:space="preserve"> j</w:t>
      </w:r>
      <w:r w:rsidR="00A7012D">
        <w:rPr>
          <w:szCs w:val="24"/>
        </w:rPr>
        <w:t>e</w:t>
      </w:r>
      <w:r w:rsidRPr="00563E88">
        <w:rPr>
          <w:szCs w:val="24"/>
        </w:rPr>
        <w:t xml:space="preserve"> veden</w:t>
      </w:r>
      <w:r w:rsidR="00A7012D">
        <w:rPr>
          <w:szCs w:val="24"/>
        </w:rPr>
        <w:t>a</w:t>
      </w:r>
      <w:r w:rsidRPr="00563E88">
        <w:rPr>
          <w:szCs w:val="24"/>
        </w:rPr>
        <w:t xml:space="preserve"> v průlezném topném </w:t>
      </w:r>
      <w:r w:rsidR="001A71D4" w:rsidRPr="00563E88">
        <w:rPr>
          <w:szCs w:val="24"/>
        </w:rPr>
        <w:t>kanálu</w:t>
      </w:r>
      <w:r w:rsidRPr="00563E88">
        <w:rPr>
          <w:szCs w:val="24"/>
        </w:rPr>
        <w:t xml:space="preserve"> VS 2</w:t>
      </w:r>
      <w:r w:rsidR="00A7012D">
        <w:rPr>
          <w:szCs w:val="24"/>
        </w:rPr>
        <w:t>2 - jih</w:t>
      </w:r>
      <w:r w:rsidRPr="00563E88">
        <w:rPr>
          <w:szCs w:val="24"/>
        </w:rPr>
        <w:t xml:space="preserve"> </w:t>
      </w:r>
    </w:p>
    <w:p w:rsidR="001A71D4" w:rsidRPr="00563E88" w:rsidRDefault="001A71D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Hlavní p</w:t>
      </w:r>
      <w:r w:rsidR="005D04CD" w:rsidRPr="00563E88">
        <w:rPr>
          <w:szCs w:val="24"/>
        </w:rPr>
        <w:t xml:space="preserve">otrubní rozvod větve </w:t>
      </w:r>
      <w:r w:rsidRPr="00563E88">
        <w:rPr>
          <w:szCs w:val="24"/>
        </w:rPr>
        <w:t>(VS2</w:t>
      </w:r>
      <w:r w:rsidR="00A7012D">
        <w:rPr>
          <w:szCs w:val="24"/>
        </w:rPr>
        <w:t>2 - jih</w:t>
      </w:r>
      <w:r w:rsidRPr="00563E88">
        <w:rPr>
          <w:szCs w:val="24"/>
        </w:rPr>
        <w:t xml:space="preserve">) vedený v topném kanálu </w:t>
      </w:r>
      <w:r w:rsidR="005D04CD" w:rsidRPr="00563E88">
        <w:rPr>
          <w:szCs w:val="24"/>
        </w:rPr>
        <w:t>je proveden z ocelových pozinkovaných</w:t>
      </w:r>
      <w:r w:rsidRPr="00563E88">
        <w:rPr>
          <w:szCs w:val="24"/>
        </w:rPr>
        <w:t xml:space="preserve"> </w:t>
      </w:r>
      <w:r w:rsidR="005D04CD" w:rsidRPr="00563E88">
        <w:rPr>
          <w:szCs w:val="24"/>
        </w:rPr>
        <w:t>trubek.</w:t>
      </w:r>
      <w:r w:rsidRPr="00563E88">
        <w:rPr>
          <w:szCs w:val="24"/>
        </w:rPr>
        <w:t xml:space="preserve"> </w:t>
      </w:r>
      <w:r w:rsidR="00A7012D">
        <w:rPr>
          <w:szCs w:val="24"/>
        </w:rPr>
        <w:t>Vnitřní objektové rozvody</w:t>
      </w:r>
      <w:r w:rsidRPr="00563E88">
        <w:rPr>
          <w:szCs w:val="24"/>
        </w:rPr>
        <w:t xml:space="preserve"> jsou provedeny z plastových trubek PPR (polypropylen)</w:t>
      </w:r>
      <w:r w:rsidR="00A7012D">
        <w:rPr>
          <w:szCs w:val="24"/>
        </w:rPr>
        <w:t>.</w:t>
      </w:r>
    </w:p>
    <w:p w:rsidR="00C35DA7" w:rsidRPr="0077041D" w:rsidRDefault="00C35DA7" w:rsidP="00C35DA7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77041D">
        <w:rPr>
          <w:szCs w:val="24"/>
        </w:rPr>
        <w:t>Dimenze a délky stávajících (demontovaných) ocelových pozinkovaných trubek:</w:t>
      </w:r>
    </w:p>
    <w:p w:rsidR="00C35DA7" w:rsidRPr="0077041D" w:rsidRDefault="00C35DA7" w:rsidP="00C35DA7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77041D">
        <w:rPr>
          <w:szCs w:val="24"/>
        </w:rPr>
        <w:t>DN80</w:t>
      </w:r>
      <w:r w:rsidRPr="0077041D">
        <w:rPr>
          <w:szCs w:val="24"/>
        </w:rPr>
        <w:tab/>
      </w:r>
      <w:proofErr w:type="spellStart"/>
      <w:r w:rsidRPr="0077041D">
        <w:rPr>
          <w:szCs w:val="24"/>
        </w:rPr>
        <w:t>pozink</w:t>
      </w:r>
      <w:proofErr w:type="spellEnd"/>
      <w:r w:rsidRPr="0077041D">
        <w:rPr>
          <w:szCs w:val="24"/>
        </w:rPr>
        <w:t>. ø88,9 x 3,65 mm</w:t>
      </w:r>
      <w:r w:rsidRPr="0077041D">
        <w:rPr>
          <w:szCs w:val="24"/>
        </w:rPr>
        <w:tab/>
        <w:t xml:space="preserve">délka </w:t>
      </w:r>
      <w:r w:rsidR="006F00C9" w:rsidRPr="0077041D">
        <w:rPr>
          <w:szCs w:val="24"/>
        </w:rPr>
        <w:t>82</w:t>
      </w:r>
      <w:r w:rsidRPr="0077041D">
        <w:rPr>
          <w:szCs w:val="24"/>
        </w:rPr>
        <w:t xml:space="preserve"> m</w:t>
      </w:r>
      <w:r w:rsidRPr="0077041D">
        <w:rPr>
          <w:szCs w:val="24"/>
        </w:rPr>
        <w:tab/>
        <w:t xml:space="preserve">izolace </w:t>
      </w:r>
      <w:proofErr w:type="spellStart"/>
      <w:r w:rsidRPr="0077041D">
        <w:rPr>
          <w:szCs w:val="24"/>
        </w:rPr>
        <w:t>tl</w:t>
      </w:r>
      <w:proofErr w:type="spellEnd"/>
      <w:r w:rsidRPr="0077041D">
        <w:rPr>
          <w:szCs w:val="24"/>
        </w:rPr>
        <w:t>. 50 mm</w:t>
      </w:r>
    </w:p>
    <w:p w:rsidR="00C35DA7" w:rsidRPr="0077041D" w:rsidRDefault="00C35DA7" w:rsidP="00C35DA7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7041D">
        <w:rPr>
          <w:szCs w:val="24"/>
        </w:rPr>
        <w:t>DN50</w:t>
      </w:r>
      <w:r w:rsidRPr="0077041D">
        <w:rPr>
          <w:szCs w:val="24"/>
        </w:rPr>
        <w:tab/>
      </w:r>
      <w:proofErr w:type="spellStart"/>
      <w:r w:rsidRPr="0077041D">
        <w:rPr>
          <w:szCs w:val="24"/>
        </w:rPr>
        <w:t>pozink</w:t>
      </w:r>
      <w:proofErr w:type="spellEnd"/>
      <w:r w:rsidRPr="0077041D">
        <w:rPr>
          <w:szCs w:val="24"/>
        </w:rPr>
        <w:t>. ø60,3 x 3,65 mm</w:t>
      </w:r>
      <w:r w:rsidRPr="0077041D">
        <w:rPr>
          <w:szCs w:val="24"/>
        </w:rPr>
        <w:tab/>
        <w:t xml:space="preserve">délka </w:t>
      </w:r>
      <w:r w:rsidR="006F00C9" w:rsidRPr="0077041D">
        <w:rPr>
          <w:szCs w:val="24"/>
        </w:rPr>
        <w:t>88</w:t>
      </w:r>
      <w:r w:rsidRPr="0077041D">
        <w:rPr>
          <w:szCs w:val="24"/>
        </w:rPr>
        <w:t xml:space="preserve"> m</w:t>
      </w:r>
      <w:r w:rsidRPr="0077041D">
        <w:rPr>
          <w:szCs w:val="24"/>
        </w:rPr>
        <w:tab/>
        <w:t xml:space="preserve">izolace </w:t>
      </w:r>
      <w:proofErr w:type="spellStart"/>
      <w:r w:rsidRPr="0077041D">
        <w:rPr>
          <w:szCs w:val="24"/>
        </w:rPr>
        <w:t>tl</w:t>
      </w:r>
      <w:proofErr w:type="spellEnd"/>
      <w:r w:rsidRPr="0077041D">
        <w:rPr>
          <w:szCs w:val="24"/>
        </w:rPr>
        <w:t>. 40 mm</w:t>
      </w:r>
    </w:p>
    <w:p w:rsidR="00C35DA7" w:rsidRPr="0077041D" w:rsidRDefault="00C35DA7" w:rsidP="00C35DA7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7041D">
        <w:rPr>
          <w:szCs w:val="24"/>
        </w:rPr>
        <w:t>DN40</w:t>
      </w:r>
      <w:r w:rsidRPr="0077041D">
        <w:rPr>
          <w:szCs w:val="24"/>
        </w:rPr>
        <w:tab/>
      </w:r>
      <w:proofErr w:type="spellStart"/>
      <w:r w:rsidRPr="0077041D">
        <w:rPr>
          <w:szCs w:val="24"/>
        </w:rPr>
        <w:t>pozink</w:t>
      </w:r>
      <w:proofErr w:type="spellEnd"/>
      <w:r w:rsidRPr="0077041D">
        <w:rPr>
          <w:szCs w:val="24"/>
        </w:rPr>
        <w:t>. ø48,3 x 3,25 mm</w:t>
      </w:r>
      <w:r w:rsidRPr="0077041D">
        <w:rPr>
          <w:szCs w:val="24"/>
        </w:rPr>
        <w:tab/>
        <w:t xml:space="preserve">délka </w:t>
      </w:r>
      <w:r w:rsidR="006F00C9" w:rsidRPr="0077041D">
        <w:rPr>
          <w:szCs w:val="24"/>
        </w:rPr>
        <w:t>6</w:t>
      </w:r>
      <w:r w:rsidRPr="0077041D">
        <w:rPr>
          <w:szCs w:val="24"/>
        </w:rPr>
        <w:t xml:space="preserve"> m</w:t>
      </w:r>
      <w:r w:rsidRPr="0077041D">
        <w:rPr>
          <w:szCs w:val="24"/>
        </w:rPr>
        <w:tab/>
        <w:t xml:space="preserve">izolace </w:t>
      </w:r>
      <w:proofErr w:type="spellStart"/>
      <w:r w:rsidRPr="0077041D">
        <w:rPr>
          <w:szCs w:val="24"/>
        </w:rPr>
        <w:t>tl</w:t>
      </w:r>
      <w:proofErr w:type="spellEnd"/>
      <w:r w:rsidRPr="0077041D">
        <w:rPr>
          <w:szCs w:val="24"/>
        </w:rPr>
        <w:t>. 30 mm</w:t>
      </w:r>
    </w:p>
    <w:p w:rsidR="00C35DA7" w:rsidRPr="0077041D" w:rsidRDefault="00C35DA7" w:rsidP="00C35DA7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7041D">
        <w:rPr>
          <w:szCs w:val="24"/>
        </w:rPr>
        <w:t>DN25</w:t>
      </w:r>
      <w:r w:rsidRPr="0077041D">
        <w:rPr>
          <w:szCs w:val="24"/>
        </w:rPr>
        <w:tab/>
      </w:r>
      <w:proofErr w:type="spellStart"/>
      <w:r w:rsidRPr="0077041D">
        <w:rPr>
          <w:szCs w:val="24"/>
        </w:rPr>
        <w:t>pozink</w:t>
      </w:r>
      <w:proofErr w:type="spellEnd"/>
      <w:r w:rsidRPr="0077041D">
        <w:rPr>
          <w:szCs w:val="24"/>
        </w:rPr>
        <w:t>. ø33,7 x 3,25 mm</w:t>
      </w:r>
      <w:r w:rsidRPr="0077041D">
        <w:rPr>
          <w:szCs w:val="24"/>
        </w:rPr>
        <w:tab/>
        <w:t>délka 1 m</w:t>
      </w:r>
      <w:r w:rsidRPr="0077041D">
        <w:rPr>
          <w:szCs w:val="24"/>
        </w:rPr>
        <w:tab/>
        <w:t xml:space="preserve">izolace </w:t>
      </w:r>
      <w:proofErr w:type="spellStart"/>
      <w:r w:rsidRPr="0077041D">
        <w:rPr>
          <w:szCs w:val="24"/>
        </w:rPr>
        <w:t>tl</w:t>
      </w:r>
      <w:proofErr w:type="spellEnd"/>
      <w:r w:rsidRPr="0077041D">
        <w:rPr>
          <w:szCs w:val="24"/>
        </w:rPr>
        <w:t>. 20 mm</w:t>
      </w:r>
    </w:p>
    <w:p w:rsidR="00C35DA7" w:rsidRDefault="00C35DA7" w:rsidP="00C35DA7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7041D">
        <w:rPr>
          <w:szCs w:val="24"/>
        </w:rPr>
        <w:t>DN20</w:t>
      </w:r>
      <w:r w:rsidRPr="0077041D">
        <w:rPr>
          <w:szCs w:val="24"/>
        </w:rPr>
        <w:tab/>
      </w:r>
      <w:proofErr w:type="spellStart"/>
      <w:r w:rsidRPr="0077041D">
        <w:rPr>
          <w:szCs w:val="24"/>
        </w:rPr>
        <w:t>pozink</w:t>
      </w:r>
      <w:proofErr w:type="spellEnd"/>
      <w:r w:rsidRPr="0077041D">
        <w:rPr>
          <w:szCs w:val="24"/>
        </w:rPr>
        <w:t>. ø26,9 x 2,65 mm</w:t>
      </w:r>
      <w:r w:rsidRPr="0077041D">
        <w:rPr>
          <w:szCs w:val="24"/>
        </w:rPr>
        <w:tab/>
        <w:t xml:space="preserve">délka </w:t>
      </w:r>
      <w:r w:rsidR="006F00C9" w:rsidRPr="0077041D">
        <w:rPr>
          <w:szCs w:val="24"/>
        </w:rPr>
        <w:t>10</w:t>
      </w:r>
      <w:r w:rsidRPr="0077041D">
        <w:rPr>
          <w:szCs w:val="24"/>
        </w:rPr>
        <w:t xml:space="preserve"> m</w:t>
      </w:r>
      <w:r w:rsidRPr="0077041D">
        <w:rPr>
          <w:szCs w:val="24"/>
        </w:rPr>
        <w:tab/>
        <w:t xml:space="preserve">izolace </w:t>
      </w:r>
      <w:proofErr w:type="spellStart"/>
      <w:r w:rsidRPr="0077041D">
        <w:rPr>
          <w:szCs w:val="24"/>
        </w:rPr>
        <w:t>tl</w:t>
      </w:r>
      <w:proofErr w:type="spellEnd"/>
      <w:r w:rsidRPr="0077041D">
        <w:rPr>
          <w:szCs w:val="24"/>
        </w:rPr>
        <w:t>. 20 mm</w:t>
      </w:r>
    </w:p>
    <w:p w:rsidR="00C35DA7" w:rsidRPr="00563E88" w:rsidRDefault="00C35DA7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</w:p>
    <w:p w:rsidR="00EB647C" w:rsidRPr="00563E88" w:rsidRDefault="00EB647C" w:rsidP="00563E88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60" w:lineRule="exact"/>
        <w:ind w:left="0" w:firstLine="0"/>
        <w:rPr>
          <w:szCs w:val="24"/>
        </w:rPr>
      </w:pPr>
      <w:r w:rsidRPr="00563E88">
        <w:rPr>
          <w:szCs w:val="24"/>
        </w:rPr>
        <w:t>Demontáž stávajících zařízení</w:t>
      </w: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 xml:space="preserve">Stávající potrubí </w:t>
      </w:r>
      <w:r w:rsidR="00B83E97" w:rsidRPr="00563E88">
        <w:rPr>
          <w:szCs w:val="24"/>
        </w:rPr>
        <w:t xml:space="preserve">TV a cirkulace </w:t>
      </w:r>
      <w:r w:rsidRPr="00563E88">
        <w:rPr>
          <w:szCs w:val="24"/>
        </w:rPr>
        <w:t xml:space="preserve">bude demontováno v době plánované odstávky v termínu </w:t>
      </w:r>
      <w:r w:rsidR="005D04CD" w:rsidRPr="00563E88">
        <w:rPr>
          <w:szCs w:val="24"/>
        </w:rPr>
        <w:t>v roce 201</w:t>
      </w:r>
      <w:r w:rsidR="001A71D4" w:rsidRPr="00563E88">
        <w:rPr>
          <w:szCs w:val="24"/>
        </w:rPr>
        <w:t>7</w:t>
      </w:r>
      <w:r w:rsidRPr="00563E88">
        <w:rPr>
          <w:szCs w:val="24"/>
        </w:rPr>
        <w:t xml:space="preserve">. Přívodní potrubí teplé vody (dále TV) a cirkulační potrubí (dále C) bude kompletně vyřezáno a odstraněno včetně tepelných izolací a opláštění. Stávající konzoly </w:t>
      </w:r>
      <w:r w:rsidR="002D1A2D" w:rsidRPr="00563E88">
        <w:rPr>
          <w:szCs w:val="24"/>
        </w:rPr>
        <w:t xml:space="preserve">budou </w:t>
      </w:r>
      <w:r w:rsidR="001A71D4" w:rsidRPr="00563E88">
        <w:rPr>
          <w:szCs w:val="24"/>
        </w:rPr>
        <w:t>zachovány (</w:t>
      </w:r>
      <w:r w:rsidR="003B7288" w:rsidRPr="00563E88">
        <w:rPr>
          <w:szCs w:val="24"/>
        </w:rPr>
        <w:t>společné uložení 2x ÚT, TV a C),</w:t>
      </w:r>
      <w:r w:rsidR="001A71D4" w:rsidRPr="00563E88">
        <w:rPr>
          <w:szCs w:val="24"/>
        </w:rPr>
        <w:t xml:space="preserve"> </w:t>
      </w:r>
      <w:r w:rsidR="002D1A2D" w:rsidRPr="00563E88">
        <w:rPr>
          <w:szCs w:val="24"/>
        </w:rPr>
        <w:t xml:space="preserve">budou </w:t>
      </w:r>
      <w:r w:rsidRPr="00563E88">
        <w:rPr>
          <w:szCs w:val="24"/>
        </w:rPr>
        <w:t>ošetřeny</w:t>
      </w:r>
      <w:r w:rsidR="003B7288" w:rsidRPr="00563E88">
        <w:rPr>
          <w:szCs w:val="24"/>
        </w:rPr>
        <w:t xml:space="preserve"> </w:t>
      </w:r>
      <w:r w:rsidRPr="00563E88">
        <w:rPr>
          <w:szCs w:val="24"/>
        </w:rPr>
        <w:t xml:space="preserve">a budou připraveny pro montáž nového potrubí. </w:t>
      </w:r>
    </w:p>
    <w:p w:rsidR="00B83E97" w:rsidRPr="00563E88" w:rsidRDefault="00B83E97" w:rsidP="006F00C9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</w:p>
    <w:p w:rsidR="00EB647C" w:rsidRPr="00563E88" w:rsidRDefault="00EB647C" w:rsidP="00563E88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60" w:lineRule="exact"/>
        <w:ind w:left="0" w:firstLine="0"/>
        <w:rPr>
          <w:szCs w:val="24"/>
        </w:rPr>
      </w:pPr>
      <w:r w:rsidRPr="00563E88">
        <w:rPr>
          <w:szCs w:val="24"/>
        </w:rPr>
        <w:t>Potrubní část</w:t>
      </w:r>
    </w:p>
    <w:p w:rsidR="003B7288" w:rsidRPr="00563E88" w:rsidRDefault="003B7288" w:rsidP="00563E88">
      <w:pPr>
        <w:tabs>
          <w:tab w:val="left" w:pos="567"/>
        </w:tabs>
        <w:spacing w:line="260" w:lineRule="exact"/>
        <w:ind w:firstLine="567"/>
        <w:rPr>
          <w:sz w:val="24"/>
          <w:szCs w:val="24"/>
        </w:rPr>
      </w:pPr>
    </w:p>
    <w:p w:rsidR="003B7288" w:rsidRPr="00563E88" w:rsidRDefault="003B7288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4.3.1 Potrubí ve výměníkové stanici VS2</w:t>
      </w:r>
      <w:r w:rsidR="00A7012D">
        <w:rPr>
          <w:b/>
          <w:szCs w:val="24"/>
        </w:rPr>
        <w:t>2</w:t>
      </w:r>
    </w:p>
    <w:p w:rsidR="003B7288" w:rsidRPr="00563E88" w:rsidRDefault="003B7288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</w:p>
    <w:p w:rsidR="003B7288" w:rsidRPr="00563E88" w:rsidRDefault="003B7288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ab/>
        <w:t>Větev č. VS2</w:t>
      </w:r>
      <w:r w:rsidR="00A7012D">
        <w:rPr>
          <w:b/>
          <w:szCs w:val="24"/>
        </w:rPr>
        <w:t>2</w:t>
      </w:r>
    </w:p>
    <w:p w:rsidR="00970467" w:rsidRDefault="003B7288" w:rsidP="00563E88">
      <w:pPr>
        <w:tabs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Výstupní potrubí z akumulační nerezové nádoby AKU 750 (objem </w:t>
      </w:r>
      <w:r w:rsidR="000A432E" w:rsidRPr="00563E88">
        <w:rPr>
          <w:sz w:val="24"/>
          <w:szCs w:val="24"/>
        </w:rPr>
        <w:t>750</w:t>
      </w:r>
      <w:r w:rsidRPr="00563E88">
        <w:rPr>
          <w:sz w:val="24"/>
          <w:szCs w:val="24"/>
        </w:rPr>
        <w:t xml:space="preserve"> litrů) ve výměníkové stanici je již rekonstruováno. </w:t>
      </w:r>
    </w:p>
    <w:p w:rsidR="00970467" w:rsidRDefault="000A432E" w:rsidP="00563E88">
      <w:pPr>
        <w:tabs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Stávající </w:t>
      </w:r>
      <w:r w:rsidR="00A7012D">
        <w:rPr>
          <w:sz w:val="24"/>
          <w:szCs w:val="24"/>
        </w:rPr>
        <w:t xml:space="preserve">hlavní </w:t>
      </w:r>
      <w:r w:rsidRPr="00563E88">
        <w:rPr>
          <w:sz w:val="24"/>
          <w:szCs w:val="24"/>
        </w:rPr>
        <w:t>p</w:t>
      </w:r>
      <w:r w:rsidR="003B7288" w:rsidRPr="00563E88">
        <w:rPr>
          <w:sz w:val="24"/>
          <w:szCs w:val="24"/>
        </w:rPr>
        <w:t>otrubí teplé vody DN</w:t>
      </w:r>
      <w:r w:rsidR="00A7012D">
        <w:rPr>
          <w:sz w:val="24"/>
          <w:szCs w:val="24"/>
        </w:rPr>
        <w:t>10</w:t>
      </w:r>
      <w:r w:rsidR="003B7288" w:rsidRPr="00563E88">
        <w:rPr>
          <w:sz w:val="24"/>
          <w:szCs w:val="24"/>
        </w:rPr>
        <w:t>0, PN16 (PPR d</w:t>
      </w:r>
      <w:r w:rsidR="00A7012D">
        <w:rPr>
          <w:sz w:val="24"/>
          <w:szCs w:val="24"/>
        </w:rPr>
        <w:t>110</w:t>
      </w:r>
      <w:r w:rsidR="003B7288" w:rsidRPr="00563E88">
        <w:rPr>
          <w:sz w:val="24"/>
          <w:szCs w:val="24"/>
        </w:rPr>
        <w:t>.0x1</w:t>
      </w:r>
      <w:r w:rsidR="00A7012D">
        <w:rPr>
          <w:sz w:val="24"/>
          <w:szCs w:val="24"/>
        </w:rPr>
        <w:t>5</w:t>
      </w:r>
      <w:r w:rsidR="003B7288" w:rsidRPr="00563E88">
        <w:rPr>
          <w:sz w:val="24"/>
          <w:szCs w:val="24"/>
        </w:rPr>
        <w:t>.</w:t>
      </w:r>
      <w:r w:rsidR="00A7012D">
        <w:rPr>
          <w:sz w:val="24"/>
          <w:szCs w:val="24"/>
        </w:rPr>
        <w:t>1</w:t>
      </w:r>
      <w:r w:rsidR="003B7288" w:rsidRPr="00563E88">
        <w:rPr>
          <w:sz w:val="24"/>
          <w:szCs w:val="24"/>
        </w:rPr>
        <w:t xml:space="preserve"> mm)</w:t>
      </w:r>
      <w:r w:rsidRPr="00563E88">
        <w:rPr>
          <w:sz w:val="24"/>
          <w:szCs w:val="24"/>
        </w:rPr>
        <w:t xml:space="preserve"> je </w:t>
      </w:r>
      <w:r w:rsidR="00A7012D">
        <w:rPr>
          <w:sz w:val="24"/>
          <w:szCs w:val="24"/>
        </w:rPr>
        <w:t>vedeno pod stropem VS22 směrem do TK VS22-sever. Z hlavního potrubí je vyhotovena odbočka DN80, PN16 (</w:t>
      </w:r>
      <w:r w:rsidR="00A7012D" w:rsidRPr="00563E88">
        <w:rPr>
          <w:sz w:val="24"/>
          <w:szCs w:val="24"/>
        </w:rPr>
        <w:t>PPR d90.0x12.3 mm)</w:t>
      </w:r>
      <w:r w:rsidR="00A7012D">
        <w:rPr>
          <w:sz w:val="24"/>
          <w:szCs w:val="24"/>
        </w:rPr>
        <w:t xml:space="preserve"> do TK VS22 - jih </w:t>
      </w:r>
      <w:r w:rsidRPr="00563E88">
        <w:rPr>
          <w:sz w:val="24"/>
          <w:szCs w:val="24"/>
        </w:rPr>
        <w:t>ukončen</w:t>
      </w:r>
      <w:r w:rsidR="00A7012D">
        <w:rPr>
          <w:sz w:val="24"/>
          <w:szCs w:val="24"/>
        </w:rPr>
        <w:t>á</w:t>
      </w:r>
      <w:r w:rsidRPr="00563E88">
        <w:rPr>
          <w:sz w:val="24"/>
          <w:szCs w:val="24"/>
        </w:rPr>
        <w:t xml:space="preserve"> </w:t>
      </w:r>
      <w:r w:rsidR="00970467">
        <w:rPr>
          <w:sz w:val="24"/>
          <w:szCs w:val="24"/>
        </w:rPr>
        <w:t>(</w:t>
      </w:r>
      <w:r w:rsidRPr="00563E88">
        <w:rPr>
          <w:sz w:val="24"/>
          <w:szCs w:val="24"/>
        </w:rPr>
        <w:t>cca 1 m nad plechem u vstupu do topného kanálu VS2</w:t>
      </w:r>
      <w:r w:rsidR="00970467">
        <w:rPr>
          <w:sz w:val="24"/>
          <w:szCs w:val="24"/>
        </w:rPr>
        <w:t xml:space="preserve">2 - jih) stávající </w:t>
      </w:r>
      <w:r w:rsidRPr="00563E88">
        <w:rPr>
          <w:sz w:val="24"/>
          <w:szCs w:val="24"/>
        </w:rPr>
        <w:t>uzavírací mezi-přírubovou klapkou DN80</w:t>
      </w:r>
      <w:r w:rsidR="00970467">
        <w:rPr>
          <w:sz w:val="24"/>
          <w:szCs w:val="24"/>
        </w:rPr>
        <w:t xml:space="preserve"> (</w:t>
      </w:r>
      <w:proofErr w:type="spellStart"/>
      <w:r w:rsidR="00970467">
        <w:rPr>
          <w:sz w:val="24"/>
          <w:szCs w:val="24"/>
        </w:rPr>
        <w:t>napojovací</w:t>
      </w:r>
      <w:proofErr w:type="spellEnd"/>
      <w:r w:rsidR="00970467">
        <w:rPr>
          <w:sz w:val="24"/>
          <w:szCs w:val="24"/>
        </w:rPr>
        <w:t xml:space="preserve"> místo)</w:t>
      </w:r>
      <w:r w:rsidR="003B7288" w:rsidRPr="00563E88">
        <w:rPr>
          <w:sz w:val="24"/>
          <w:szCs w:val="24"/>
        </w:rPr>
        <w:t xml:space="preserve">. </w:t>
      </w:r>
    </w:p>
    <w:p w:rsidR="003B7288" w:rsidRPr="00563E88" w:rsidRDefault="000A432E" w:rsidP="00970467">
      <w:pPr>
        <w:tabs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Stávající </w:t>
      </w:r>
      <w:r w:rsidR="00970467">
        <w:rPr>
          <w:sz w:val="24"/>
          <w:szCs w:val="24"/>
        </w:rPr>
        <w:t xml:space="preserve">hlavní </w:t>
      </w:r>
      <w:r w:rsidRPr="00563E88">
        <w:rPr>
          <w:sz w:val="24"/>
          <w:szCs w:val="24"/>
        </w:rPr>
        <w:t>potrubí cirkulace DN</w:t>
      </w:r>
      <w:r w:rsidR="00970467">
        <w:rPr>
          <w:sz w:val="24"/>
          <w:szCs w:val="24"/>
        </w:rPr>
        <w:t>80</w:t>
      </w:r>
      <w:r w:rsidRPr="00563E88">
        <w:rPr>
          <w:sz w:val="24"/>
          <w:szCs w:val="24"/>
        </w:rPr>
        <w:t>, PN16 (PPR d</w:t>
      </w:r>
      <w:r w:rsidR="00970467">
        <w:rPr>
          <w:sz w:val="24"/>
          <w:szCs w:val="24"/>
        </w:rPr>
        <w:t>90</w:t>
      </w:r>
      <w:r w:rsidRPr="00563E88">
        <w:rPr>
          <w:sz w:val="24"/>
          <w:szCs w:val="24"/>
        </w:rPr>
        <w:t>.0x1</w:t>
      </w:r>
      <w:r w:rsidR="00970467">
        <w:rPr>
          <w:sz w:val="24"/>
          <w:szCs w:val="24"/>
        </w:rPr>
        <w:t>2</w:t>
      </w:r>
      <w:r w:rsidRPr="00563E88">
        <w:rPr>
          <w:sz w:val="24"/>
          <w:szCs w:val="24"/>
        </w:rPr>
        <w:t xml:space="preserve">.3 mm) je </w:t>
      </w:r>
      <w:r w:rsidR="00970467">
        <w:rPr>
          <w:sz w:val="24"/>
          <w:szCs w:val="24"/>
        </w:rPr>
        <w:t xml:space="preserve">vedeno pod </w:t>
      </w:r>
      <w:r w:rsidR="00970467">
        <w:rPr>
          <w:sz w:val="24"/>
          <w:szCs w:val="24"/>
        </w:rPr>
        <w:lastRenderedPageBreak/>
        <w:t>stropem VS22 směrem do TK VS22-sever. Z hlavního potrubí je vyhotovena odbočka DN50, PN16 (</w:t>
      </w:r>
      <w:r w:rsidR="00970467" w:rsidRPr="00563E88">
        <w:rPr>
          <w:sz w:val="24"/>
          <w:szCs w:val="24"/>
        </w:rPr>
        <w:t>PPR d</w:t>
      </w:r>
      <w:r w:rsidR="00970467">
        <w:rPr>
          <w:sz w:val="24"/>
          <w:szCs w:val="24"/>
        </w:rPr>
        <w:t>63</w:t>
      </w:r>
      <w:r w:rsidR="00970467" w:rsidRPr="00563E88">
        <w:rPr>
          <w:sz w:val="24"/>
          <w:szCs w:val="24"/>
        </w:rPr>
        <w:t>.0x</w:t>
      </w:r>
      <w:r w:rsidR="00970467">
        <w:rPr>
          <w:sz w:val="24"/>
          <w:szCs w:val="24"/>
        </w:rPr>
        <w:t>8</w:t>
      </w:r>
      <w:r w:rsidR="00970467" w:rsidRPr="00563E88">
        <w:rPr>
          <w:sz w:val="24"/>
          <w:szCs w:val="24"/>
        </w:rPr>
        <w:t>.</w:t>
      </w:r>
      <w:r w:rsidR="00970467">
        <w:rPr>
          <w:sz w:val="24"/>
          <w:szCs w:val="24"/>
        </w:rPr>
        <w:t>6</w:t>
      </w:r>
      <w:r w:rsidR="00970467" w:rsidRPr="00563E88">
        <w:rPr>
          <w:sz w:val="24"/>
          <w:szCs w:val="24"/>
        </w:rPr>
        <w:t xml:space="preserve"> mm)</w:t>
      </w:r>
      <w:r w:rsidR="00970467">
        <w:rPr>
          <w:sz w:val="24"/>
          <w:szCs w:val="24"/>
        </w:rPr>
        <w:t xml:space="preserve"> do TK VS22 - jih </w:t>
      </w:r>
      <w:r w:rsidR="00970467" w:rsidRPr="00563E88">
        <w:rPr>
          <w:sz w:val="24"/>
          <w:szCs w:val="24"/>
        </w:rPr>
        <w:t>ukončen</w:t>
      </w:r>
      <w:r w:rsidR="00970467">
        <w:rPr>
          <w:sz w:val="24"/>
          <w:szCs w:val="24"/>
        </w:rPr>
        <w:t>á</w:t>
      </w:r>
      <w:r w:rsidR="00970467" w:rsidRPr="00563E88">
        <w:rPr>
          <w:sz w:val="24"/>
          <w:szCs w:val="24"/>
        </w:rPr>
        <w:t xml:space="preserve"> </w:t>
      </w:r>
      <w:r w:rsidR="00970467">
        <w:rPr>
          <w:sz w:val="24"/>
          <w:szCs w:val="24"/>
        </w:rPr>
        <w:t>(</w:t>
      </w:r>
      <w:r w:rsidRPr="00563E88">
        <w:rPr>
          <w:sz w:val="24"/>
          <w:szCs w:val="24"/>
        </w:rPr>
        <w:t>cca 1 m nad plechem u vstupu do topného kanálu VS2</w:t>
      </w:r>
      <w:r w:rsidR="00970467">
        <w:rPr>
          <w:sz w:val="24"/>
          <w:szCs w:val="24"/>
        </w:rPr>
        <w:t>2 - jih)</w:t>
      </w:r>
      <w:r w:rsidRPr="00563E88">
        <w:rPr>
          <w:sz w:val="24"/>
          <w:szCs w:val="24"/>
        </w:rPr>
        <w:t xml:space="preserve"> </w:t>
      </w:r>
      <w:r w:rsidR="00970467">
        <w:rPr>
          <w:sz w:val="24"/>
          <w:szCs w:val="24"/>
        </w:rPr>
        <w:t xml:space="preserve">stávajícím </w:t>
      </w:r>
      <w:r w:rsidRPr="00563E88">
        <w:rPr>
          <w:sz w:val="24"/>
          <w:szCs w:val="24"/>
        </w:rPr>
        <w:t>uzavírací</w:t>
      </w:r>
      <w:r w:rsidR="00970467">
        <w:rPr>
          <w:sz w:val="24"/>
          <w:szCs w:val="24"/>
        </w:rPr>
        <w:t>m kulovým kohoutem KK-2“ (</w:t>
      </w:r>
      <w:proofErr w:type="spellStart"/>
      <w:r w:rsidR="00970467">
        <w:rPr>
          <w:sz w:val="24"/>
          <w:szCs w:val="24"/>
        </w:rPr>
        <w:t>napojovací</w:t>
      </w:r>
      <w:proofErr w:type="spellEnd"/>
      <w:r w:rsidR="00970467">
        <w:rPr>
          <w:sz w:val="24"/>
          <w:szCs w:val="24"/>
        </w:rPr>
        <w:t xml:space="preserve"> místo).</w:t>
      </w:r>
    </w:p>
    <w:p w:rsidR="000A432E" w:rsidRDefault="000A432E" w:rsidP="00970467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ab/>
      </w: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620395" w:rsidRPr="00563E88">
        <w:rPr>
          <w:b/>
          <w:szCs w:val="24"/>
        </w:rPr>
        <w:t>2</w:t>
      </w:r>
      <w:r w:rsidRPr="00563E88">
        <w:rPr>
          <w:b/>
          <w:szCs w:val="24"/>
        </w:rPr>
        <w:t xml:space="preserve"> Potrubí v</w:t>
      </w:r>
      <w:r w:rsidR="003B7288" w:rsidRPr="00563E88">
        <w:rPr>
          <w:b/>
          <w:szCs w:val="24"/>
        </w:rPr>
        <w:t> topném kanálu</w:t>
      </w:r>
    </w:p>
    <w:p w:rsidR="00620395" w:rsidRPr="00563E88" w:rsidRDefault="00B83E97" w:rsidP="00AD0680">
      <w:pPr>
        <w:tabs>
          <w:tab w:val="left" w:pos="0"/>
          <w:tab w:val="left" w:pos="567"/>
        </w:tabs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ab/>
      </w:r>
      <w:r w:rsidR="0076348C" w:rsidRPr="00563E88">
        <w:rPr>
          <w:b/>
          <w:sz w:val="24"/>
          <w:szCs w:val="24"/>
        </w:rPr>
        <w:t>Nová v</w:t>
      </w:r>
      <w:r w:rsidR="00E846E5" w:rsidRPr="00563E88">
        <w:rPr>
          <w:b/>
          <w:sz w:val="24"/>
          <w:szCs w:val="24"/>
        </w:rPr>
        <w:t>ětev (</w:t>
      </w:r>
      <w:r w:rsidR="000A432E" w:rsidRPr="00563E88">
        <w:rPr>
          <w:b/>
          <w:sz w:val="24"/>
          <w:szCs w:val="24"/>
        </w:rPr>
        <w:t>VS2</w:t>
      </w:r>
      <w:r w:rsidR="00970467">
        <w:rPr>
          <w:b/>
          <w:sz w:val="24"/>
          <w:szCs w:val="24"/>
        </w:rPr>
        <w:t>2 - jih</w:t>
      </w:r>
      <w:r w:rsidR="000A432E" w:rsidRPr="00563E88">
        <w:rPr>
          <w:b/>
          <w:sz w:val="24"/>
          <w:szCs w:val="24"/>
        </w:rPr>
        <w:t>)</w:t>
      </w:r>
      <w:r w:rsidR="00E846E5" w:rsidRPr="00563E88">
        <w:rPr>
          <w:b/>
          <w:sz w:val="24"/>
          <w:szCs w:val="24"/>
        </w:rPr>
        <w:t xml:space="preserve"> </w:t>
      </w:r>
      <w:r w:rsidR="000A432E" w:rsidRPr="00563E88">
        <w:rPr>
          <w:b/>
          <w:sz w:val="24"/>
          <w:szCs w:val="24"/>
        </w:rPr>
        <w:t>-</w:t>
      </w:r>
      <w:r w:rsidR="00E846E5" w:rsidRPr="00563E88">
        <w:rPr>
          <w:b/>
          <w:sz w:val="24"/>
          <w:szCs w:val="24"/>
        </w:rPr>
        <w:t xml:space="preserve"> </w:t>
      </w:r>
      <w:r w:rsidR="000A432E" w:rsidRPr="00563E88">
        <w:rPr>
          <w:b/>
          <w:sz w:val="24"/>
          <w:szCs w:val="24"/>
        </w:rPr>
        <w:t>topný kanál VS2</w:t>
      </w:r>
      <w:r w:rsidR="00970467">
        <w:rPr>
          <w:b/>
          <w:sz w:val="24"/>
          <w:szCs w:val="24"/>
        </w:rPr>
        <w:t>2 - jih</w:t>
      </w:r>
      <w:r w:rsidR="00E846E5" w:rsidRPr="00563E88">
        <w:rPr>
          <w:sz w:val="24"/>
          <w:szCs w:val="24"/>
        </w:rPr>
        <w:t xml:space="preserve"> </w:t>
      </w:r>
      <w:r w:rsidR="00A02E91" w:rsidRPr="00563E88">
        <w:rPr>
          <w:sz w:val="24"/>
          <w:szCs w:val="24"/>
        </w:rPr>
        <w:t>je vedena v</w:t>
      </w:r>
      <w:r w:rsidR="00D9600E" w:rsidRPr="00563E88">
        <w:rPr>
          <w:sz w:val="24"/>
          <w:szCs w:val="24"/>
        </w:rPr>
        <w:t xml:space="preserve"> topném </w:t>
      </w:r>
      <w:r w:rsidR="00A02E91" w:rsidRPr="00563E88">
        <w:rPr>
          <w:sz w:val="24"/>
          <w:szCs w:val="24"/>
        </w:rPr>
        <w:t>k</w:t>
      </w:r>
      <w:r w:rsidR="000A432E" w:rsidRPr="00563E88">
        <w:rPr>
          <w:sz w:val="24"/>
          <w:szCs w:val="24"/>
        </w:rPr>
        <w:t>análu</w:t>
      </w:r>
      <w:r w:rsidR="00A02E91" w:rsidRPr="00563E88">
        <w:rPr>
          <w:sz w:val="24"/>
          <w:szCs w:val="24"/>
        </w:rPr>
        <w:t xml:space="preserve"> o dimenzi přívodního potrubí </w:t>
      </w:r>
      <w:r w:rsidR="00970467">
        <w:rPr>
          <w:sz w:val="24"/>
          <w:szCs w:val="24"/>
        </w:rPr>
        <w:t xml:space="preserve">teplé vody DN80 (PPR </w:t>
      </w:r>
      <w:r w:rsidR="00620395" w:rsidRPr="00563E88">
        <w:rPr>
          <w:sz w:val="24"/>
          <w:szCs w:val="24"/>
        </w:rPr>
        <w:t>ø90 x 12,3</w:t>
      </w:r>
      <w:r w:rsidR="00970467">
        <w:rPr>
          <w:sz w:val="24"/>
          <w:szCs w:val="24"/>
        </w:rPr>
        <w:t xml:space="preserve"> mm) </w:t>
      </w:r>
      <w:r w:rsidR="00620395" w:rsidRPr="00563E88">
        <w:rPr>
          <w:sz w:val="24"/>
          <w:szCs w:val="24"/>
        </w:rPr>
        <w:t xml:space="preserve">a cirkulačního potrubí </w:t>
      </w:r>
      <w:r w:rsidR="00970467">
        <w:rPr>
          <w:sz w:val="24"/>
          <w:szCs w:val="24"/>
        </w:rPr>
        <w:t xml:space="preserve">DN50 (PPR </w:t>
      </w:r>
      <w:r w:rsidR="00620395" w:rsidRPr="00563E88">
        <w:rPr>
          <w:sz w:val="24"/>
          <w:szCs w:val="24"/>
        </w:rPr>
        <w:t>ø63 x 8,6 mm</w:t>
      </w:r>
      <w:r w:rsidR="00970467">
        <w:rPr>
          <w:sz w:val="24"/>
          <w:szCs w:val="24"/>
        </w:rPr>
        <w:t>)</w:t>
      </w:r>
      <w:r w:rsidR="00620395" w:rsidRPr="00563E88">
        <w:rPr>
          <w:sz w:val="24"/>
          <w:szCs w:val="24"/>
        </w:rPr>
        <w:t xml:space="preserve"> směrem na </w:t>
      </w:r>
      <w:r w:rsidR="00970467">
        <w:rPr>
          <w:sz w:val="24"/>
          <w:szCs w:val="24"/>
        </w:rPr>
        <w:t xml:space="preserve">jih </w:t>
      </w:r>
      <w:r w:rsidR="00620395" w:rsidRPr="00563E88">
        <w:rPr>
          <w:sz w:val="24"/>
          <w:szCs w:val="24"/>
        </w:rPr>
        <w:t xml:space="preserve">do objektů bl. </w:t>
      </w:r>
      <w:r w:rsidR="00970467">
        <w:rPr>
          <w:sz w:val="24"/>
          <w:szCs w:val="24"/>
        </w:rPr>
        <w:t>85</w:t>
      </w:r>
      <w:r w:rsidR="00620395" w:rsidRPr="00563E88">
        <w:rPr>
          <w:sz w:val="24"/>
          <w:szCs w:val="24"/>
        </w:rPr>
        <w:t xml:space="preserve">, </w:t>
      </w:r>
      <w:r w:rsidR="00970467">
        <w:rPr>
          <w:sz w:val="24"/>
          <w:szCs w:val="24"/>
        </w:rPr>
        <w:t>85/86, 86, 86/87, 87,</w:t>
      </w:r>
      <w:r w:rsidR="00620395" w:rsidRPr="00563E88">
        <w:rPr>
          <w:sz w:val="24"/>
          <w:szCs w:val="24"/>
        </w:rPr>
        <w:t xml:space="preserve"> kde </w:t>
      </w:r>
      <w:r w:rsidR="00970467">
        <w:rPr>
          <w:sz w:val="24"/>
          <w:szCs w:val="24"/>
        </w:rPr>
        <w:t>budou</w:t>
      </w:r>
      <w:r w:rsidR="00620395" w:rsidRPr="00563E88">
        <w:rPr>
          <w:sz w:val="24"/>
          <w:szCs w:val="24"/>
        </w:rPr>
        <w:t xml:space="preserve"> napojeny z hlavního páteřního rozvodu objektové přípojky.</w:t>
      </w:r>
    </w:p>
    <w:p w:rsidR="00970467" w:rsidRDefault="00620395" w:rsidP="00563E88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teplé vody (PPR d</w:t>
      </w:r>
      <w:r w:rsidR="00FA2B5C" w:rsidRPr="00563E88">
        <w:rPr>
          <w:sz w:val="24"/>
          <w:szCs w:val="24"/>
        </w:rPr>
        <w:t>90</w:t>
      </w:r>
      <w:r w:rsidRPr="00563E88">
        <w:rPr>
          <w:sz w:val="24"/>
          <w:szCs w:val="24"/>
        </w:rPr>
        <w:t>x1</w:t>
      </w:r>
      <w:r w:rsidR="00FA2B5C" w:rsidRPr="00563E88">
        <w:rPr>
          <w:sz w:val="24"/>
          <w:szCs w:val="24"/>
        </w:rPr>
        <w:t>2</w:t>
      </w:r>
      <w:r w:rsidRPr="00563E88">
        <w:rPr>
          <w:sz w:val="24"/>
          <w:szCs w:val="24"/>
        </w:rPr>
        <w:t>.</w:t>
      </w:r>
      <w:r w:rsidR="00FA2B5C" w:rsidRPr="00563E88">
        <w:rPr>
          <w:sz w:val="24"/>
          <w:szCs w:val="24"/>
        </w:rPr>
        <w:t>3</w:t>
      </w:r>
      <w:r w:rsidRPr="00563E88">
        <w:rPr>
          <w:sz w:val="24"/>
          <w:szCs w:val="24"/>
        </w:rPr>
        <w:t xml:space="preserve"> mm) bude napojen na stávající sekční uzavírací mezi-přírubovou klapku DN</w:t>
      </w:r>
      <w:r w:rsidR="00970467">
        <w:rPr>
          <w:sz w:val="24"/>
          <w:szCs w:val="24"/>
        </w:rPr>
        <w:t>80</w:t>
      </w:r>
      <w:r w:rsidRPr="00563E88">
        <w:rPr>
          <w:sz w:val="24"/>
          <w:szCs w:val="24"/>
        </w:rPr>
        <w:t xml:space="preserve">/PN16 </w:t>
      </w:r>
      <w:r w:rsidR="00970467">
        <w:rPr>
          <w:sz w:val="24"/>
          <w:szCs w:val="24"/>
        </w:rPr>
        <w:t>ve výměníkové stanici.</w:t>
      </w:r>
    </w:p>
    <w:p w:rsidR="00AD0680" w:rsidRDefault="00620395" w:rsidP="00AD0680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cirkulace (PPR d</w:t>
      </w:r>
      <w:r w:rsidR="00FA2B5C" w:rsidRPr="00563E88">
        <w:rPr>
          <w:sz w:val="24"/>
          <w:szCs w:val="24"/>
        </w:rPr>
        <w:t>63</w:t>
      </w:r>
      <w:r w:rsidRPr="00563E88">
        <w:rPr>
          <w:sz w:val="24"/>
          <w:szCs w:val="24"/>
        </w:rPr>
        <w:t>x</w:t>
      </w:r>
      <w:r w:rsidR="00FA2B5C" w:rsidRPr="00563E88">
        <w:rPr>
          <w:sz w:val="24"/>
          <w:szCs w:val="24"/>
        </w:rPr>
        <w:t>8</w:t>
      </w:r>
      <w:r w:rsidRPr="00563E88">
        <w:rPr>
          <w:sz w:val="24"/>
          <w:szCs w:val="24"/>
        </w:rPr>
        <w:t>.</w:t>
      </w:r>
      <w:r w:rsidR="00FA2B5C" w:rsidRPr="00563E88">
        <w:rPr>
          <w:sz w:val="24"/>
          <w:szCs w:val="24"/>
        </w:rPr>
        <w:t>6</w:t>
      </w:r>
      <w:r w:rsidRPr="00563E88">
        <w:rPr>
          <w:sz w:val="24"/>
          <w:szCs w:val="24"/>
        </w:rPr>
        <w:t xml:space="preserve"> mm) bude napojen na </w:t>
      </w:r>
      <w:r w:rsidR="009E52E3">
        <w:rPr>
          <w:sz w:val="24"/>
          <w:szCs w:val="24"/>
        </w:rPr>
        <w:t>stávající</w:t>
      </w:r>
      <w:r w:rsidR="00FA2B5C" w:rsidRPr="00563E88">
        <w:rPr>
          <w:sz w:val="24"/>
          <w:szCs w:val="24"/>
        </w:rPr>
        <w:t xml:space="preserve"> </w:t>
      </w:r>
      <w:r w:rsidR="00AD0680">
        <w:rPr>
          <w:sz w:val="24"/>
          <w:szCs w:val="24"/>
        </w:rPr>
        <w:t xml:space="preserve">sekční </w:t>
      </w:r>
      <w:r w:rsidR="00FA2B5C" w:rsidRPr="00563E88">
        <w:rPr>
          <w:sz w:val="24"/>
          <w:szCs w:val="24"/>
        </w:rPr>
        <w:t xml:space="preserve">uzavírací závitový kulový kohout 2“, </w:t>
      </w:r>
      <w:r w:rsidRPr="00563E88">
        <w:rPr>
          <w:sz w:val="24"/>
          <w:szCs w:val="24"/>
        </w:rPr>
        <w:t xml:space="preserve">PN16 </w:t>
      </w:r>
      <w:r w:rsidR="00AD0680">
        <w:rPr>
          <w:sz w:val="24"/>
          <w:szCs w:val="24"/>
        </w:rPr>
        <w:t>ve výměníkové stanici.</w:t>
      </w:r>
    </w:p>
    <w:p w:rsidR="00BA26B3" w:rsidRDefault="00FA2B5C" w:rsidP="00AD0680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</w:t>
      </w:r>
      <w:r w:rsidR="00A7317C">
        <w:rPr>
          <w:sz w:val="24"/>
          <w:szCs w:val="24"/>
        </w:rPr>
        <w:t xml:space="preserve"> objektu bloku 86</w:t>
      </w:r>
      <w:r w:rsidRPr="00563E88">
        <w:rPr>
          <w:sz w:val="24"/>
          <w:szCs w:val="24"/>
        </w:rPr>
        <w:t> </w:t>
      </w:r>
      <w:r w:rsidR="00A7317C">
        <w:rPr>
          <w:sz w:val="24"/>
          <w:szCs w:val="24"/>
        </w:rPr>
        <w:t xml:space="preserve">bude přípojka topné vody (PPR </w:t>
      </w:r>
      <w:r w:rsidR="00A7317C" w:rsidRPr="00563E88">
        <w:rPr>
          <w:sz w:val="24"/>
          <w:szCs w:val="24"/>
        </w:rPr>
        <w:t>ø90 x 12,3</w:t>
      </w:r>
      <w:r w:rsidR="00A7317C">
        <w:rPr>
          <w:sz w:val="24"/>
          <w:szCs w:val="24"/>
        </w:rPr>
        <w:t xml:space="preserve"> mm) rozdělena na dva samostatné objektové rozvody (PPR </w:t>
      </w:r>
      <w:r w:rsidR="00A7317C" w:rsidRPr="00563E88">
        <w:rPr>
          <w:sz w:val="24"/>
          <w:szCs w:val="24"/>
        </w:rPr>
        <w:t>d63.0x8.6 mm)</w:t>
      </w:r>
      <w:r w:rsidR="00A7317C">
        <w:rPr>
          <w:sz w:val="24"/>
          <w:szCs w:val="24"/>
        </w:rPr>
        <w:t xml:space="preserve">, kde budou </w:t>
      </w:r>
      <w:r w:rsidR="00620395" w:rsidRPr="00563E88">
        <w:rPr>
          <w:sz w:val="24"/>
          <w:szCs w:val="24"/>
        </w:rPr>
        <w:t xml:space="preserve">instalovány uzavírací </w:t>
      </w:r>
      <w:r w:rsidR="00A7317C">
        <w:rPr>
          <w:sz w:val="24"/>
          <w:szCs w:val="24"/>
        </w:rPr>
        <w:t>objektové</w:t>
      </w:r>
      <w:r w:rsidR="00620395" w:rsidRPr="00563E88">
        <w:rPr>
          <w:sz w:val="24"/>
          <w:szCs w:val="24"/>
        </w:rPr>
        <w:t xml:space="preserve"> uzávěry</w:t>
      </w:r>
      <w:r w:rsidR="00AD0680">
        <w:rPr>
          <w:sz w:val="24"/>
          <w:szCs w:val="24"/>
        </w:rPr>
        <w:t>.  P</w:t>
      </w:r>
      <w:r w:rsidR="00BA26B3">
        <w:rPr>
          <w:sz w:val="24"/>
          <w:szCs w:val="24"/>
        </w:rPr>
        <w:t xml:space="preserve">řípojka cirkulace (PPR </w:t>
      </w:r>
      <w:r w:rsidR="00BA26B3" w:rsidRPr="00563E88">
        <w:rPr>
          <w:sz w:val="24"/>
          <w:szCs w:val="24"/>
        </w:rPr>
        <w:t>ø</w:t>
      </w:r>
      <w:r w:rsidR="00BA26B3">
        <w:rPr>
          <w:sz w:val="24"/>
          <w:szCs w:val="24"/>
        </w:rPr>
        <w:t>63</w:t>
      </w:r>
      <w:r w:rsidR="00BA26B3" w:rsidRPr="00563E88">
        <w:rPr>
          <w:sz w:val="24"/>
          <w:szCs w:val="24"/>
        </w:rPr>
        <w:t xml:space="preserve"> x </w:t>
      </w:r>
      <w:r w:rsidR="00BA26B3">
        <w:rPr>
          <w:sz w:val="24"/>
          <w:szCs w:val="24"/>
        </w:rPr>
        <w:t>8</w:t>
      </w:r>
      <w:r w:rsidR="00BA26B3" w:rsidRPr="00563E88">
        <w:rPr>
          <w:sz w:val="24"/>
          <w:szCs w:val="24"/>
        </w:rPr>
        <w:t>,</w:t>
      </w:r>
      <w:r w:rsidR="00BA26B3">
        <w:rPr>
          <w:sz w:val="24"/>
          <w:szCs w:val="24"/>
        </w:rPr>
        <w:t xml:space="preserve">6 mm) rozdělena na dva samostatné objektové rozvody (PPR </w:t>
      </w:r>
      <w:r w:rsidR="00BA26B3" w:rsidRPr="00563E88">
        <w:rPr>
          <w:sz w:val="24"/>
          <w:szCs w:val="24"/>
        </w:rPr>
        <w:t>d</w:t>
      </w:r>
      <w:r w:rsidR="00BA26B3">
        <w:rPr>
          <w:sz w:val="24"/>
          <w:szCs w:val="24"/>
        </w:rPr>
        <w:t>50</w:t>
      </w:r>
      <w:r w:rsidR="00BA26B3" w:rsidRPr="00563E88">
        <w:rPr>
          <w:sz w:val="24"/>
          <w:szCs w:val="24"/>
        </w:rPr>
        <w:t>.0x</w:t>
      </w:r>
      <w:r w:rsidR="00BA26B3">
        <w:rPr>
          <w:sz w:val="24"/>
          <w:szCs w:val="24"/>
        </w:rPr>
        <w:t>6</w:t>
      </w:r>
      <w:r w:rsidR="00BA26B3" w:rsidRPr="00563E88">
        <w:rPr>
          <w:sz w:val="24"/>
          <w:szCs w:val="24"/>
        </w:rPr>
        <w:t>.</w:t>
      </w:r>
      <w:r w:rsidR="00BA26B3">
        <w:rPr>
          <w:sz w:val="24"/>
          <w:szCs w:val="24"/>
        </w:rPr>
        <w:t>9</w:t>
      </w:r>
      <w:r w:rsidR="00BA26B3" w:rsidRPr="00563E88">
        <w:rPr>
          <w:sz w:val="24"/>
          <w:szCs w:val="24"/>
        </w:rPr>
        <w:t xml:space="preserve"> mm)</w:t>
      </w:r>
      <w:r w:rsidR="00BA26B3">
        <w:rPr>
          <w:sz w:val="24"/>
          <w:szCs w:val="24"/>
        </w:rPr>
        <w:t xml:space="preserve">, kde budou </w:t>
      </w:r>
      <w:r w:rsidR="00BA26B3" w:rsidRPr="00563E88">
        <w:rPr>
          <w:sz w:val="24"/>
          <w:szCs w:val="24"/>
        </w:rPr>
        <w:t xml:space="preserve">instalovány uzavírací </w:t>
      </w:r>
      <w:r w:rsidR="00BA26B3">
        <w:rPr>
          <w:sz w:val="24"/>
          <w:szCs w:val="24"/>
        </w:rPr>
        <w:t>objektové</w:t>
      </w:r>
      <w:r w:rsidR="00BA26B3" w:rsidRPr="00563E88">
        <w:rPr>
          <w:sz w:val="24"/>
          <w:szCs w:val="24"/>
        </w:rPr>
        <w:t xml:space="preserve"> uzávěry</w:t>
      </w:r>
      <w:r w:rsidR="00BA26B3">
        <w:rPr>
          <w:sz w:val="24"/>
          <w:szCs w:val="24"/>
        </w:rPr>
        <w:t>.</w:t>
      </w:r>
    </w:p>
    <w:p w:rsidR="00C35DA7" w:rsidRPr="005B56D2" w:rsidRDefault="00C35DA7" w:rsidP="00C35DA7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5B56D2">
        <w:rPr>
          <w:szCs w:val="24"/>
        </w:rPr>
        <w:t>Dimenze a délky nových (montovaných) plastových PPR (polypropylen) trubek:</w:t>
      </w:r>
    </w:p>
    <w:p w:rsidR="00C35DA7" w:rsidRPr="005B56D2" w:rsidRDefault="00C35DA7" w:rsidP="00C35DA7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5B56D2">
        <w:rPr>
          <w:szCs w:val="24"/>
        </w:rPr>
        <w:t>DN80</w:t>
      </w:r>
      <w:r w:rsidRPr="005B56D2">
        <w:rPr>
          <w:szCs w:val="24"/>
        </w:rPr>
        <w:tab/>
        <w:t>PPR ø90,0 x 12,3 mm</w:t>
      </w:r>
      <w:r w:rsidRPr="005B56D2">
        <w:rPr>
          <w:szCs w:val="24"/>
        </w:rPr>
        <w:tab/>
      </w:r>
      <w:r w:rsidRPr="005B56D2">
        <w:rPr>
          <w:szCs w:val="24"/>
        </w:rPr>
        <w:tab/>
        <w:t xml:space="preserve">délka </w:t>
      </w:r>
      <w:r w:rsidR="006F00C9" w:rsidRPr="005B56D2">
        <w:rPr>
          <w:szCs w:val="24"/>
        </w:rPr>
        <w:t>82</w:t>
      </w:r>
      <w:r w:rsidRPr="005B56D2">
        <w:rPr>
          <w:szCs w:val="24"/>
        </w:rPr>
        <w:t xml:space="preserve"> m</w:t>
      </w:r>
      <w:r w:rsidRPr="005B56D2">
        <w:rPr>
          <w:szCs w:val="24"/>
        </w:rPr>
        <w:tab/>
        <w:t xml:space="preserve">izolace </w:t>
      </w:r>
      <w:proofErr w:type="spellStart"/>
      <w:r w:rsidRPr="005B56D2">
        <w:rPr>
          <w:szCs w:val="24"/>
        </w:rPr>
        <w:t>tl</w:t>
      </w:r>
      <w:proofErr w:type="spellEnd"/>
      <w:r w:rsidRPr="005B56D2">
        <w:rPr>
          <w:szCs w:val="24"/>
        </w:rPr>
        <w:t>. 60 mm</w:t>
      </w:r>
    </w:p>
    <w:p w:rsidR="00C35DA7" w:rsidRPr="005B56D2" w:rsidRDefault="00C35DA7" w:rsidP="00C35DA7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B56D2">
        <w:rPr>
          <w:szCs w:val="24"/>
        </w:rPr>
        <w:t>DN50</w:t>
      </w:r>
      <w:r w:rsidRPr="005B56D2">
        <w:rPr>
          <w:szCs w:val="24"/>
        </w:rPr>
        <w:tab/>
        <w:t>PPR ø63,0 x 8,6 mm</w:t>
      </w:r>
      <w:r w:rsidRPr="005B56D2">
        <w:rPr>
          <w:szCs w:val="24"/>
        </w:rPr>
        <w:tab/>
      </w:r>
      <w:r w:rsidRPr="005B56D2">
        <w:rPr>
          <w:szCs w:val="24"/>
        </w:rPr>
        <w:tab/>
        <w:t xml:space="preserve">délka </w:t>
      </w:r>
      <w:r w:rsidR="006F00C9" w:rsidRPr="005B56D2">
        <w:rPr>
          <w:szCs w:val="24"/>
        </w:rPr>
        <w:t>88</w:t>
      </w:r>
      <w:r w:rsidRPr="005B56D2">
        <w:rPr>
          <w:szCs w:val="24"/>
        </w:rPr>
        <w:t xml:space="preserve"> m</w:t>
      </w:r>
      <w:r w:rsidRPr="005B56D2">
        <w:rPr>
          <w:szCs w:val="24"/>
        </w:rPr>
        <w:tab/>
        <w:t xml:space="preserve">izolace </w:t>
      </w:r>
      <w:proofErr w:type="spellStart"/>
      <w:r w:rsidRPr="005B56D2">
        <w:rPr>
          <w:szCs w:val="24"/>
        </w:rPr>
        <w:t>tl</w:t>
      </w:r>
      <w:proofErr w:type="spellEnd"/>
      <w:r w:rsidRPr="005B56D2">
        <w:rPr>
          <w:szCs w:val="24"/>
        </w:rPr>
        <w:t>. 50 mm</w:t>
      </w:r>
    </w:p>
    <w:p w:rsidR="00C35DA7" w:rsidRPr="005B56D2" w:rsidRDefault="00C35DA7" w:rsidP="00C35DA7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B56D2">
        <w:rPr>
          <w:szCs w:val="24"/>
        </w:rPr>
        <w:t>DN40</w:t>
      </w:r>
      <w:r w:rsidRPr="005B56D2">
        <w:rPr>
          <w:szCs w:val="24"/>
        </w:rPr>
        <w:tab/>
        <w:t>PPR ø50,0 x 6,9 mm</w:t>
      </w:r>
      <w:r w:rsidRPr="005B56D2">
        <w:rPr>
          <w:szCs w:val="24"/>
        </w:rPr>
        <w:tab/>
      </w:r>
      <w:r w:rsidRPr="005B56D2">
        <w:rPr>
          <w:szCs w:val="24"/>
        </w:rPr>
        <w:tab/>
        <w:t xml:space="preserve">délka </w:t>
      </w:r>
      <w:r w:rsidR="006F00C9" w:rsidRPr="005B56D2">
        <w:rPr>
          <w:szCs w:val="24"/>
        </w:rPr>
        <w:t>6</w:t>
      </w:r>
      <w:r w:rsidRPr="005B56D2">
        <w:rPr>
          <w:szCs w:val="24"/>
        </w:rPr>
        <w:t xml:space="preserve"> m</w:t>
      </w:r>
      <w:r w:rsidRPr="005B56D2">
        <w:rPr>
          <w:szCs w:val="24"/>
        </w:rPr>
        <w:tab/>
        <w:t xml:space="preserve">izolace </w:t>
      </w:r>
      <w:proofErr w:type="spellStart"/>
      <w:r w:rsidRPr="005B56D2">
        <w:rPr>
          <w:szCs w:val="24"/>
        </w:rPr>
        <w:t>tl</w:t>
      </w:r>
      <w:proofErr w:type="spellEnd"/>
      <w:r w:rsidRPr="005B56D2">
        <w:rPr>
          <w:szCs w:val="24"/>
        </w:rPr>
        <w:t>. 40 mm</w:t>
      </w:r>
    </w:p>
    <w:p w:rsidR="00C35DA7" w:rsidRPr="005B56D2" w:rsidRDefault="00C35DA7" w:rsidP="00C35DA7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B56D2">
        <w:rPr>
          <w:szCs w:val="24"/>
        </w:rPr>
        <w:t>DN25</w:t>
      </w:r>
      <w:r w:rsidRPr="005B56D2">
        <w:rPr>
          <w:szCs w:val="24"/>
        </w:rPr>
        <w:tab/>
        <w:t>PPR ø32,0 x 4,4 mm</w:t>
      </w:r>
      <w:r w:rsidRPr="005B56D2">
        <w:rPr>
          <w:szCs w:val="24"/>
        </w:rPr>
        <w:tab/>
      </w:r>
      <w:r w:rsidRPr="005B56D2">
        <w:rPr>
          <w:szCs w:val="24"/>
        </w:rPr>
        <w:tab/>
        <w:t>délka 1 m</w:t>
      </w:r>
      <w:r w:rsidRPr="005B56D2">
        <w:rPr>
          <w:szCs w:val="24"/>
        </w:rPr>
        <w:tab/>
        <w:t xml:space="preserve">izolace </w:t>
      </w:r>
      <w:proofErr w:type="spellStart"/>
      <w:r w:rsidRPr="005B56D2">
        <w:rPr>
          <w:szCs w:val="24"/>
        </w:rPr>
        <w:t>tl</w:t>
      </w:r>
      <w:proofErr w:type="spellEnd"/>
      <w:r w:rsidRPr="005B56D2">
        <w:rPr>
          <w:szCs w:val="24"/>
        </w:rPr>
        <w:t>. 30 mm</w:t>
      </w:r>
    </w:p>
    <w:p w:rsidR="00C35DA7" w:rsidRDefault="00C35DA7" w:rsidP="00C35DA7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B56D2">
        <w:rPr>
          <w:szCs w:val="24"/>
        </w:rPr>
        <w:t>DN2</w:t>
      </w:r>
      <w:r w:rsidR="006F00C9" w:rsidRPr="005B56D2">
        <w:rPr>
          <w:szCs w:val="24"/>
        </w:rPr>
        <w:t>0</w:t>
      </w:r>
      <w:r w:rsidRPr="005B56D2">
        <w:rPr>
          <w:szCs w:val="24"/>
        </w:rPr>
        <w:tab/>
        <w:t>PPR ø25,0 x 3,5 mm</w:t>
      </w:r>
      <w:r w:rsidRPr="005B56D2">
        <w:rPr>
          <w:szCs w:val="24"/>
        </w:rPr>
        <w:tab/>
      </w:r>
      <w:r w:rsidRPr="005B56D2">
        <w:rPr>
          <w:szCs w:val="24"/>
        </w:rPr>
        <w:tab/>
        <w:t xml:space="preserve">délka </w:t>
      </w:r>
      <w:r w:rsidR="006F00C9" w:rsidRPr="005B56D2">
        <w:rPr>
          <w:szCs w:val="24"/>
        </w:rPr>
        <w:t>1</w:t>
      </w:r>
      <w:bookmarkStart w:id="0" w:name="_GoBack"/>
      <w:bookmarkEnd w:id="0"/>
      <w:r w:rsidR="006F00C9" w:rsidRPr="005B56D2">
        <w:rPr>
          <w:szCs w:val="24"/>
        </w:rPr>
        <w:t>0</w:t>
      </w:r>
      <w:r w:rsidRPr="005B56D2">
        <w:rPr>
          <w:szCs w:val="24"/>
        </w:rPr>
        <w:t xml:space="preserve"> m</w:t>
      </w:r>
      <w:r w:rsidRPr="005B56D2">
        <w:rPr>
          <w:szCs w:val="24"/>
        </w:rPr>
        <w:tab/>
        <w:t xml:space="preserve">izolace </w:t>
      </w:r>
      <w:proofErr w:type="spellStart"/>
      <w:r w:rsidRPr="005B56D2">
        <w:rPr>
          <w:szCs w:val="24"/>
        </w:rPr>
        <w:t>tl</w:t>
      </w:r>
      <w:proofErr w:type="spellEnd"/>
      <w:r w:rsidRPr="005B56D2">
        <w:rPr>
          <w:szCs w:val="24"/>
        </w:rPr>
        <w:t>. 25 mm</w:t>
      </w:r>
    </w:p>
    <w:p w:rsidR="00C35DA7" w:rsidRPr="00563E88" w:rsidRDefault="00C35DA7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</w:p>
    <w:p w:rsidR="00D6225C" w:rsidRPr="00563E88" w:rsidRDefault="00D6225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CA6A20" w:rsidRPr="00563E88">
        <w:rPr>
          <w:b/>
          <w:szCs w:val="24"/>
        </w:rPr>
        <w:t>3</w:t>
      </w:r>
      <w:r w:rsidRPr="00563E88">
        <w:rPr>
          <w:b/>
          <w:szCs w:val="24"/>
        </w:rPr>
        <w:t xml:space="preserve"> Armatury </w:t>
      </w:r>
    </w:p>
    <w:p w:rsidR="00EE4134" w:rsidRPr="00563E88" w:rsidRDefault="00EE4134" w:rsidP="00AD0680">
      <w:pPr>
        <w:tabs>
          <w:tab w:val="left" w:pos="0"/>
          <w:tab w:val="left" w:pos="567"/>
          <w:tab w:val="left" w:pos="2835"/>
          <w:tab w:val="left" w:pos="5103"/>
          <w:tab w:val="left" w:pos="6237"/>
          <w:tab w:val="right" w:pos="7797"/>
        </w:tabs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Jako uzavírací armatury jsou použity závitové kulové kohouty (PN16, 130°C), kulové kohouty budou opatřeny rozebíratelným šroubením. </w:t>
      </w:r>
    </w:p>
    <w:p w:rsidR="00EE4134" w:rsidRPr="00563E88" w:rsidRDefault="00EE4134" w:rsidP="00BA26B3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Pro vyvážení soustavy budou použity ruční vyvažovací ventily (PN20, </w:t>
      </w:r>
      <w:smartTag w:uri="urn:schemas-microsoft-com:office:smarttags" w:element="metricconverter">
        <w:smartTagPr>
          <w:attr w:name="ProductID" w:val="130ﾰC"/>
        </w:smartTagPr>
        <w:r w:rsidRPr="00563E88">
          <w:rPr>
            <w:sz w:val="24"/>
            <w:szCs w:val="24"/>
          </w:rPr>
          <w:t>130°C</w:t>
        </w:r>
      </w:smartTag>
      <w:r w:rsidRPr="00563E88">
        <w:rPr>
          <w:sz w:val="24"/>
          <w:szCs w:val="24"/>
        </w:rPr>
        <w:t xml:space="preserve">). </w:t>
      </w:r>
      <w:r w:rsidR="001B7996" w:rsidRPr="00756234">
        <w:rPr>
          <w:b/>
          <w:sz w:val="24"/>
          <w:szCs w:val="24"/>
        </w:rPr>
        <w:t>Vyvažovací ventily budou nastaveny na předepsanou hodnotu (viz. výkresová část).</w:t>
      </w:r>
      <w:r w:rsidR="001B7996">
        <w:rPr>
          <w:sz w:val="24"/>
          <w:szCs w:val="24"/>
        </w:rPr>
        <w:t xml:space="preserve"> </w:t>
      </w:r>
      <w:r w:rsidRPr="00563E88">
        <w:rPr>
          <w:sz w:val="24"/>
          <w:szCs w:val="24"/>
        </w:rPr>
        <w:t>V nejnižších místech rozvodu bude provedeno vypouštění pomocí vypouštěcích kulových kohoutů KK-3/4“ (PN16, 130°C). V nejvyšších místech rozvodu bude provedeno odvzdušnění pomocí kulových kohoutů KK-</w:t>
      </w:r>
      <w:r w:rsidR="00BA26B3">
        <w:rPr>
          <w:sz w:val="24"/>
          <w:szCs w:val="24"/>
        </w:rPr>
        <w:t>1</w:t>
      </w:r>
      <w:r w:rsidRPr="00563E88">
        <w:rPr>
          <w:sz w:val="24"/>
          <w:szCs w:val="24"/>
        </w:rPr>
        <w:t>/</w:t>
      </w:r>
      <w:r w:rsidR="00BA26B3">
        <w:rPr>
          <w:sz w:val="24"/>
          <w:szCs w:val="24"/>
        </w:rPr>
        <w:t>2</w:t>
      </w:r>
      <w:r w:rsidRPr="00563E88">
        <w:rPr>
          <w:sz w:val="24"/>
          <w:szCs w:val="24"/>
        </w:rPr>
        <w:t xml:space="preserve">“ (PN16, 130°C). Odvzdušňovací potrubí bude zavedeno k podlaze </w:t>
      </w:r>
      <w:r w:rsidR="001B7996">
        <w:rPr>
          <w:sz w:val="24"/>
          <w:szCs w:val="24"/>
        </w:rPr>
        <w:t>strojovny bl. 86</w:t>
      </w:r>
      <w:r w:rsidRPr="00563E88">
        <w:rPr>
          <w:sz w:val="24"/>
          <w:szCs w:val="24"/>
        </w:rPr>
        <w:t>.</w:t>
      </w:r>
      <w:r w:rsidR="001B7996" w:rsidRPr="001B7996">
        <w:rPr>
          <w:sz w:val="24"/>
          <w:szCs w:val="24"/>
        </w:rPr>
        <w:t xml:space="preserve"> </w:t>
      </w:r>
      <w:r w:rsidR="001B7996">
        <w:rPr>
          <w:sz w:val="24"/>
          <w:szCs w:val="24"/>
        </w:rPr>
        <w:t>V</w:t>
      </w:r>
      <w:r w:rsidR="001B7996" w:rsidRPr="00563E88">
        <w:rPr>
          <w:sz w:val="24"/>
          <w:szCs w:val="24"/>
        </w:rPr>
        <w:t>ypouštěcí potrubí bude zavedeno k podlaze topného kanálu</w:t>
      </w:r>
      <w:r w:rsidR="001B7996">
        <w:rPr>
          <w:sz w:val="24"/>
          <w:szCs w:val="24"/>
        </w:rPr>
        <w:t>.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b/>
          <w:szCs w:val="24"/>
        </w:rPr>
      </w:pP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CA6A20" w:rsidRPr="00563E88">
        <w:rPr>
          <w:b/>
          <w:szCs w:val="24"/>
        </w:rPr>
        <w:t>4</w:t>
      </w:r>
      <w:r w:rsidRPr="00563E88">
        <w:rPr>
          <w:b/>
          <w:szCs w:val="24"/>
        </w:rPr>
        <w:t xml:space="preserve"> Uložení potrubí </w:t>
      </w:r>
    </w:p>
    <w:p w:rsidR="00EE4134" w:rsidRPr="00563E88" w:rsidRDefault="00EE4134" w:rsidP="00AD0680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 xml:space="preserve">Potrubí bude uloženo do objímek na stávající, nových konzolách a závěsech. Na jedné konzoli případně závěsu budou uložena vždy dvě potrubí (TV a C) vedená v souběhu.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Stávající stěnové konzoly U</w:t>
      </w:r>
      <w:r w:rsidR="00CA6A20" w:rsidRPr="00563E88">
        <w:rPr>
          <w:szCs w:val="24"/>
        </w:rPr>
        <w:t>80, 100</w:t>
      </w:r>
      <w:r w:rsidRPr="00563E88">
        <w:rPr>
          <w:szCs w:val="24"/>
        </w:rPr>
        <w:t xml:space="preserve"> nebudou demontovány a budou po demontáži ocelového pozinkovaného rozvodu použity pro uložení nového potrubního rozvodu PPR. Do stávajících ocelových podpěr U</w:t>
      </w:r>
      <w:r w:rsidR="00CA6A20" w:rsidRPr="00563E88">
        <w:rPr>
          <w:szCs w:val="24"/>
        </w:rPr>
        <w:t>80,100</w:t>
      </w:r>
      <w:r w:rsidRPr="00563E88">
        <w:rPr>
          <w:szCs w:val="24"/>
        </w:rPr>
        <w:t xml:space="preserve"> budou uchyceny nové objímky na závitových tyčí.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 xml:space="preserve">U ocelových konzol bude provedeno odstranění starého nátěru okartáčováním a konzoly budou opatřeny 1 x antikorozním nátěrem, 1 x základním nátěrem a 1 x emailovým lesklým nátěrem (černý odstín). 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Nové konzoly MPC (profil 40/38 a 60/40) budou uchyceny do stěny kolektoru pomocí chemických kotev. Na konzoly budou uchyceny objímky na závitových tyčí.</w:t>
      </w:r>
    </w:p>
    <w:p w:rsidR="006F00C9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Mezi stávající ocelové konzoly (vzdálenost od cca 2 do 4 m) budou instalovány nové konzoly MPC tak, aby byly dodrženy maximální povolené vzdálenosti podpor pro celoplastové trubky PPR S 2,3 PN16 pro teplotu vody 60°C (viz. výkresová část – uložení potrubí PPR). Plastové potrubí PPR - rozměr od d75 do d</w:t>
      </w:r>
      <w:r w:rsidR="00CA6A20" w:rsidRPr="00563E88">
        <w:rPr>
          <w:szCs w:val="24"/>
        </w:rPr>
        <w:t>110</w:t>
      </w:r>
      <w:r w:rsidRPr="00563E88">
        <w:rPr>
          <w:szCs w:val="24"/>
        </w:rPr>
        <w:t xml:space="preserve"> bude uloženo samostatně do potrubních objímek.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lastRenderedPageBreak/>
        <w:t xml:space="preserve">Plastové potrubí PPR - rozměr od d40 do d63 bude uloženo společně s pozinkovaným žlabem (žlab bude uchycen k potrubí pomocí fixačních pásků) do potrubních objímek a poté bude společně zaizolováno. Překrytí pozinkovaného žlabu v objímce bude min. 125 mm (maximální vzdálenost uložení 1,75 mm při délce žlabu 2 m).  </w:t>
      </w:r>
    </w:p>
    <w:p w:rsidR="00EE4134" w:rsidRDefault="00EE4134" w:rsidP="00AD0680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Celoplastové potrubí PPR PN16 bude uloženo v závislosti na délce a členění potrubní trasy do kluzných, volných a pevných bodů. Přesné umístění kluzných, volných a pevných bodů uložení (viz. výkresová část</w:t>
      </w:r>
      <w:r w:rsidR="00E846E5" w:rsidRPr="00563E88">
        <w:rPr>
          <w:szCs w:val="24"/>
        </w:rPr>
        <w:t xml:space="preserve">, </w:t>
      </w:r>
      <w:r w:rsidRPr="00563E88">
        <w:rPr>
          <w:szCs w:val="24"/>
        </w:rPr>
        <w:t xml:space="preserve"> </w:t>
      </w:r>
      <w:r w:rsidR="00CA6A20" w:rsidRPr="00563E88">
        <w:rPr>
          <w:szCs w:val="24"/>
        </w:rPr>
        <w:t>topné kanály</w:t>
      </w:r>
      <w:r w:rsidRPr="00563E88">
        <w:rPr>
          <w:szCs w:val="24"/>
        </w:rPr>
        <w:t>).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>uložení SK</w:t>
      </w:r>
      <w:r w:rsidR="00BA26B3">
        <w:rPr>
          <w:b/>
          <w:szCs w:val="24"/>
        </w:rPr>
        <w:t>2</w:t>
      </w:r>
      <w:r w:rsidR="00CA6A20" w:rsidRPr="00563E88">
        <w:rPr>
          <w:b/>
          <w:szCs w:val="24"/>
        </w:rPr>
        <w:t xml:space="preserve"> </w:t>
      </w:r>
      <w:r w:rsidRPr="00563E88">
        <w:rPr>
          <w:b/>
          <w:szCs w:val="24"/>
        </w:rPr>
        <w:t>- stávající konzola, kluzný bod (osové vedené)</w:t>
      </w:r>
    </w:p>
    <w:p w:rsidR="00EE4134" w:rsidRPr="00563E88" w:rsidRDefault="00EE4134" w:rsidP="00AD0680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 xml:space="preserve">Uložení potrubí do stávající ocelových konzol </w:t>
      </w:r>
      <w:r w:rsidR="003C1BC4" w:rsidRPr="00563E88">
        <w:rPr>
          <w:szCs w:val="24"/>
        </w:rPr>
        <w:t xml:space="preserve">U80, 100 </w:t>
      </w:r>
      <w:r w:rsidRPr="00563E88">
        <w:rPr>
          <w:szCs w:val="24"/>
        </w:rPr>
        <w:t xml:space="preserve">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E9341D" w:rsidRPr="00563E88" w:rsidRDefault="00CA6A20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>uložení SV2</w:t>
      </w:r>
      <w:r w:rsidR="00BA26B3">
        <w:rPr>
          <w:b/>
          <w:szCs w:val="24"/>
        </w:rPr>
        <w:t xml:space="preserve"> </w:t>
      </w:r>
      <w:r w:rsidRPr="00563E88">
        <w:rPr>
          <w:b/>
          <w:szCs w:val="24"/>
        </w:rPr>
        <w:t xml:space="preserve">- stávající konzola, </w:t>
      </w:r>
      <w:r w:rsidR="003C1BC4" w:rsidRPr="00563E88">
        <w:rPr>
          <w:b/>
          <w:szCs w:val="24"/>
        </w:rPr>
        <w:t>volný</w:t>
      </w:r>
      <w:r w:rsidRPr="00563E88">
        <w:rPr>
          <w:b/>
          <w:szCs w:val="24"/>
        </w:rPr>
        <w:t xml:space="preserve"> bod</w:t>
      </w:r>
      <w:r w:rsidR="00E9341D" w:rsidRPr="00563E88">
        <w:rPr>
          <w:b/>
          <w:szCs w:val="24"/>
        </w:rPr>
        <w:t xml:space="preserve"> (prostorové vedení)</w:t>
      </w:r>
    </w:p>
    <w:p w:rsidR="003C1BC4" w:rsidRPr="00563E88" w:rsidRDefault="003C1BC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 xml:space="preserve">Potrubí bude uloženo pomocí dvou objímek do 700 mm dlouhého profilového nosníku 38/40 mm, který bude volně položen na stávající konzolu U80, 100. Po napuštění systému teplou vodou (55°C) budou objímky dotaženy tak, aby osa konzoly byla cca v polovině délky profilového nosníku 38/40 - 700 mm.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 xml:space="preserve">uložení NK2 </w:t>
      </w:r>
      <w:r w:rsidR="00BA26B3">
        <w:rPr>
          <w:b/>
          <w:szCs w:val="24"/>
        </w:rPr>
        <w:t>-</w:t>
      </w:r>
      <w:r w:rsidRPr="00563E88">
        <w:rPr>
          <w:b/>
          <w:szCs w:val="24"/>
        </w:rPr>
        <w:t xml:space="preserve"> nová konzola, kluzný bod (osové vedené)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 xml:space="preserve">Uložení potrubí do nových žárově zinkovaných konzol MPC (délka </w:t>
      </w:r>
      <w:r w:rsidR="00BA26B3">
        <w:rPr>
          <w:szCs w:val="24"/>
        </w:rPr>
        <w:t>40</w:t>
      </w:r>
      <w:r w:rsidR="003C1BC4" w:rsidRPr="00563E88">
        <w:rPr>
          <w:szCs w:val="24"/>
        </w:rPr>
        <w:t>0</w:t>
      </w:r>
      <w:r w:rsidRPr="00563E88">
        <w:rPr>
          <w:szCs w:val="24"/>
        </w:rPr>
        <w:t xml:space="preserve"> mm) 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3C1BC4" w:rsidRPr="00563E88" w:rsidRDefault="003C1BC4" w:rsidP="00563E88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60" w:lineRule="exact"/>
        <w:ind w:left="851" w:hanging="284"/>
        <w:rPr>
          <w:szCs w:val="24"/>
        </w:rPr>
      </w:pPr>
      <w:r w:rsidRPr="00563E88">
        <w:rPr>
          <w:szCs w:val="24"/>
        </w:rPr>
        <w:t>uložení jednotlivých potrubí PPR od rozměru d</w:t>
      </w:r>
      <w:r w:rsidR="00BA26B3">
        <w:rPr>
          <w:szCs w:val="24"/>
        </w:rPr>
        <w:t>110</w:t>
      </w:r>
      <w:r w:rsidRPr="00563E88">
        <w:rPr>
          <w:szCs w:val="24"/>
        </w:rPr>
        <w:t xml:space="preserve"> mm bude provedeno na</w:t>
      </w:r>
    </w:p>
    <w:p w:rsidR="003C1BC4" w:rsidRPr="00563E88" w:rsidRDefault="003C1BC4" w:rsidP="00563E88">
      <w:pPr>
        <w:pStyle w:val="Zkladntextodsazen"/>
        <w:tabs>
          <w:tab w:val="left" w:pos="0"/>
          <w:tab w:val="left" w:pos="567"/>
        </w:tabs>
        <w:spacing w:line="260" w:lineRule="exact"/>
        <w:ind w:left="851" w:hanging="284"/>
        <w:rPr>
          <w:szCs w:val="24"/>
        </w:rPr>
      </w:pPr>
      <w:r w:rsidRPr="00563E88">
        <w:rPr>
          <w:szCs w:val="24"/>
        </w:rPr>
        <w:t xml:space="preserve">   </w:t>
      </w:r>
      <w:r w:rsidRPr="00563E88">
        <w:rPr>
          <w:szCs w:val="24"/>
        </w:rPr>
        <w:tab/>
        <w:t xml:space="preserve">konzoly MPC </w:t>
      </w:r>
      <w:r w:rsidR="00BA26B3">
        <w:rPr>
          <w:szCs w:val="24"/>
        </w:rPr>
        <w:t>40</w:t>
      </w:r>
      <w:r w:rsidRPr="00563E88">
        <w:rPr>
          <w:szCs w:val="24"/>
        </w:rPr>
        <w:t>/</w:t>
      </w:r>
      <w:r w:rsidR="00BA26B3">
        <w:rPr>
          <w:szCs w:val="24"/>
        </w:rPr>
        <w:t>60</w:t>
      </w:r>
      <w:r w:rsidRPr="00563E88">
        <w:rPr>
          <w:szCs w:val="24"/>
        </w:rPr>
        <w:t xml:space="preserve"> - délka 400 mm</w:t>
      </w:r>
    </w:p>
    <w:p w:rsidR="003C1BC4" w:rsidRPr="00563E88" w:rsidRDefault="003C1BC4" w:rsidP="00563E88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60" w:lineRule="exact"/>
        <w:ind w:left="851" w:hanging="284"/>
        <w:rPr>
          <w:szCs w:val="24"/>
        </w:rPr>
      </w:pPr>
      <w:r w:rsidRPr="00563E88">
        <w:rPr>
          <w:szCs w:val="24"/>
        </w:rPr>
        <w:t xml:space="preserve">uložení jednotlivých potrubí PPR </w:t>
      </w:r>
      <w:r w:rsidR="00E9341D" w:rsidRPr="00563E88">
        <w:rPr>
          <w:szCs w:val="24"/>
        </w:rPr>
        <w:t>do</w:t>
      </w:r>
      <w:r w:rsidRPr="00563E88">
        <w:rPr>
          <w:szCs w:val="24"/>
        </w:rPr>
        <w:t xml:space="preserve"> rozměru d</w:t>
      </w:r>
      <w:r w:rsidR="00BA26B3">
        <w:rPr>
          <w:szCs w:val="24"/>
        </w:rPr>
        <w:t>90</w:t>
      </w:r>
      <w:r w:rsidRPr="00563E88">
        <w:rPr>
          <w:szCs w:val="24"/>
        </w:rPr>
        <w:t xml:space="preserve"> mm bude provedeno na</w:t>
      </w:r>
    </w:p>
    <w:p w:rsidR="003C1BC4" w:rsidRPr="00563E88" w:rsidRDefault="003C1BC4" w:rsidP="00563E88">
      <w:pPr>
        <w:pStyle w:val="Zkladntextodsazen"/>
        <w:tabs>
          <w:tab w:val="left" w:pos="0"/>
          <w:tab w:val="left" w:pos="567"/>
        </w:tabs>
        <w:spacing w:line="260" w:lineRule="exact"/>
        <w:ind w:left="851" w:hanging="284"/>
        <w:rPr>
          <w:szCs w:val="24"/>
        </w:rPr>
      </w:pPr>
      <w:r w:rsidRPr="00563E88">
        <w:rPr>
          <w:szCs w:val="24"/>
        </w:rPr>
        <w:t xml:space="preserve">   </w:t>
      </w:r>
      <w:r w:rsidRPr="00563E88">
        <w:rPr>
          <w:szCs w:val="24"/>
        </w:rPr>
        <w:tab/>
        <w:t>konzoly MPC 38/40 - délka 400 mm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 xml:space="preserve">uložení </w:t>
      </w:r>
      <w:r w:rsidR="00E9341D" w:rsidRPr="00563E88">
        <w:rPr>
          <w:b/>
          <w:szCs w:val="24"/>
        </w:rPr>
        <w:t>N</w:t>
      </w:r>
      <w:r w:rsidRPr="00563E88">
        <w:rPr>
          <w:b/>
          <w:szCs w:val="24"/>
        </w:rPr>
        <w:t>V</w:t>
      </w:r>
      <w:r w:rsidR="00BA26B3">
        <w:rPr>
          <w:b/>
          <w:szCs w:val="24"/>
        </w:rPr>
        <w:t>2</w:t>
      </w:r>
      <w:r w:rsidRPr="00563E88">
        <w:rPr>
          <w:b/>
          <w:szCs w:val="24"/>
        </w:rPr>
        <w:t xml:space="preserve"> </w:t>
      </w:r>
      <w:r w:rsidR="00BA26B3">
        <w:rPr>
          <w:b/>
          <w:szCs w:val="24"/>
        </w:rPr>
        <w:t>-</w:t>
      </w:r>
      <w:r w:rsidRPr="00563E88">
        <w:rPr>
          <w:b/>
          <w:szCs w:val="24"/>
        </w:rPr>
        <w:t xml:space="preserve"> nová konzola, volný bod (prostorové veden</w:t>
      </w:r>
      <w:r w:rsidR="00E9341D" w:rsidRPr="00563E88">
        <w:rPr>
          <w:b/>
          <w:szCs w:val="24"/>
        </w:rPr>
        <w:t>í</w:t>
      </w:r>
      <w:r w:rsidRPr="00563E88">
        <w:rPr>
          <w:b/>
          <w:szCs w:val="24"/>
        </w:rPr>
        <w:t>)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 xml:space="preserve">Potrubí bude uloženo pomocí dvou objímek do 700 mm dlouhého profilového nosníku 38/40 mm, který bude volně položen na zabudovanou konzolu MPC </w:t>
      </w:r>
      <w:r w:rsidR="00BA26B3">
        <w:rPr>
          <w:szCs w:val="24"/>
        </w:rPr>
        <w:t>38</w:t>
      </w:r>
      <w:r w:rsidRPr="00563E88">
        <w:rPr>
          <w:szCs w:val="24"/>
        </w:rPr>
        <w:t xml:space="preserve">8/40 mm (případně 40/60 mm). Po napuštění systému teplou vodou (55°C) budou objímky dotaženy tak, aby osa konzoly byla cca v polovině délky profilového nosníku 38/40 - 700 mm. </w:t>
      </w:r>
    </w:p>
    <w:p w:rsidR="00E9341D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 xml:space="preserve">závěs  Z2 - nový závěs, </w:t>
      </w:r>
      <w:r w:rsidR="00E9341D" w:rsidRPr="00563E88">
        <w:rPr>
          <w:b/>
          <w:szCs w:val="24"/>
        </w:rPr>
        <w:t xml:space="preserve">kluzný </w:t>
      </w:r>
      <w:r w:rsidRPr="00563E88">
        <w:rPr>
          <w:b/>
          <w:szCs w:val="24"/>
        </w:rPr>
        <w:t xml:space="preserve">bod </w:t>
      </w:r>
      <w:r w:rsidR="00E9341D" w:rsidRPr="00563E88">
        <w:rPr>
          <w:b/>
          <w:szCs w:val="24"/>
        </w:rPr>
        <w:t>(osové vedené)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 xml:space="preserve">Potrubí bude uloženo pomocí dvou objímek do </w:t>
      </w:r>
      <w:r w:rsidR="00E9341D" w:rsidRPr="00563E88">
        <w:rPr>
          <w:szCs w:val="24"/>
        </w:rPr>
        <w:t>650</w:t>
      </w:r>
      <w:r w:rsidRPr="00563E88">
        <w:rPr>
          <w:szCs w:val="24"/>
        </w:rPr>
        <w:t xml:space="preserve"> mm dlouhého profilového nosníku 38/40 mm, který bude zavěšen pod stropem na závitové tyče M10. Objímky jsou voleny dle montážních doporučení výrobců o stupeň většího průměru, případně je nutno zajistit volný pohyb potrubí (osové vedení) v objímce dotažením šroubů přes distanční podložky. </w:t>
      </w:r>
    </w:p>
    <w:p w:rsidR="00E9341D" w:rsidRPr="00563E88" w:rsidRDefault="00E9341D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>závěs  ZV</w:t>
      </w:r>
      <w:r w:rsidR="00BA26B3">
        <w:rPr>
          <w:b/>
          <w:szCs w:val="24"/>
        </w:rPr>
        <w:t>22</w:t>
      </w:r>
      <w:r w:rsidRPr="00563E88">
        <w:rPr>
          <w:b/>
          <w:szCs w:val="24"/>
        </w:rPr>
        <w:t xml:space="preserve"> - nový závěs, volný bod (prostorové vedené)</w:t>
      </w:r>
    </w:p>
    <w:p w:rsidR="00E9341D" w:rsidRPr="00563E88" w:rsidRDefault="00E9341D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>Potrubí bude uloženo pomocí dvou objímek do 700 mm dlouhého profilového nosníku 38/40 mm, který bude volně položen na zavěšený profilový nosník 38/40 mm délky 800 mm. Nosník 38/40 mm délky 800 mm bude zavěšen pod stropem na závitové tyče M10.</w:t>
      </w:r>
    </w:p>
    <w:p w:rsidR="00E9341D" w:rsidRPr="00563E88" w:rsidRDefault="00E9341D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 xml:space="preserve">Po napuštění systému teplou vodou (55°C) budou objímky dotaženy tak, aby osa konzoly byla cca v polovině délky profilového nosníku 38/40 - 700 mm.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>uložení PB</w:t>
      </w:r>
      <w:r w:rsidR="00BA26B3">
        <w:rPr>
          <w:b/>
          <w:szCs w:val="24"/>
        </w:rPr>
        <w:t>2</w:t>
      </w:r>
      <w:r w:rsidRPr="00563E88">
        <w:rPr>
          <w:b/>
          <w:szCs w:val="24"/>
        </w:rPr>
        <w:t xml:space="preserve"> - stávající konzola, pevný bod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 xml:space="preserve">Uložení potrubí do stávající ocelových konzol do objímek na závitových tyčí. Objímky budou v místech pevných bodů dotaženy, tak aby nebylo potrubí PPR poškozeno.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Detaily uložení viz výkresová část - uložení potrubí PPR (4</w:t>
      </w:r>
      <w:r w:rsidR="00E9341D" w:rsidRPr="00563E88">
        <w:rPr>
          <w:szCs w:val="24"/>
        </w:rPr>
        <w:t>5</w:t>
      </w:r>
      <w:r w:rsidR="00BA26B3">
        <w:rPr>
          <w:szCs w:val="24"/>
        </w:rPr>
        <w:t>2</w:t>
      </w:r>
      <w:r w:rsidRPr="00563E88">
        <w:rPr>
          <w:szCs w:val="24"/>
        </w:rPr>
        <w:t>.F1-A</w:t>
      </w:r>
      <w:r w:rsidR="00E9341D" w:rsidRPr="00563E88">
        <w:rPr>
          <w:szCs w:val="24"/>
        </w:rPr>
        <w:t>2</w:t>
      </w:r>
      <w:r w:rsidRPr="00563E88">
        <w:rPr>
          <w:szCs w:val="24"/>
        </w:rPr>
        <w:t>-</w:t>
      </w:r>
      <w:r w:rsidR="00E9341D" w:rsidRPr="00563E88">
        <w:rPr>
          <w:szCs w:val="24"/>
        </w:rPr>
        <w:t>0</w:t>
      </w:r>
      <w:r w:rsidR="00BA26B3">
        <w:rPr>
          <w:szCs w:val="24"/>
        </w:rPr>
        <w:t>3</w:t>
      </w:r>
      <w:r w:rsidRPr="00563E88">
        <w:rPr>
          <w:szCs w:val="24"/>
        </w:rPr>
        <w:t>)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lastRenderedPageBreak/>
        <w:t>4.3.</w:t>
      </w:r>
      <w:r w:rsidR="00E9341D" w:rsidRPr="00563E88">
        <w:rPr>
          <w:b/>
          <w:szCs w:val="24"/>
        </w:rPr>
        <w:t>5</w:t>
      </w:r>
      <w:r w:rsidRPr="00563E88">
        <w:rPr>
          <w:b/>
          <w:szCs w:val="24"/>
        </w:rPr>
        <w:t xml:space="preserve"> Kompenzace potrubí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Ke kompenzaci teplotních dilatací je využito výhradně směrových lomů (přirozená kompenzace). V místech lomů musí být vždy první dv</w:t>
      </w:r>
      <w:r w:rsidR="009E52E3">
        <w:rPr>
          <w:sz w:val="24"/>
          <w:szCs w:val="24"/>
        </w:rPr>
        <w:t>ě</w:t>
      </w:r>
      <w:r w:rsidRPr="00563E88">
        <w:rPr>
          <w:sz w:val="24"/>
          <w:szCs w:val="24"/>
        </w:rPr>
        <w:t xml:space="preserve"> uložení na každou stranu lomu ukotveny pomocí volného uložení NV</w:t>
      </w:r>
      <w:r w:rsidR="009E52E3">
        <w:rPr>
          <w:sz w:val="24"/>
          <w:szCs w:val="24"/>
        </w:rPr>
        <w:t>2</w:t>
      </w:r>
      <w:r w:rsidRPr="00563E88">
        <w:rPr>
          <w:sz w:val="24"/>
          <w:szCs w:val="24"/>
        </w:rPr>
        <w:t xml:space="preserve"> (dle příslušné dimenze).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 ostatních částech trasy jsou navrženy U</w:t>
      </w:r>
      <w:r w:rsidR="00E9341D" w:rsidRPr="00563E88">
        <w:rPr>
          <w:sz w:val="24"/>
          <w:szCs w:val="24"/>
        </w:rPr>
        <w:t xml:space="preserve"> a Z</w:t>
      </w:r>
      <w:r w:rsidRPr="00563E88">
        <w:rPr>
          <w:sz w:val="24"/>
          <w:szCs w:val="24"/>
        </w:rPr>
        <w:t xml:space="preserve"> kompenzátory (stávající kompenzátory v</w:t>
      </w:r>
      <w:r w:rsidR="009E52E3">
        <w:rPr>
          <w:sz w:val="24"/>
          <w:szCs w:val="24"/>
        </w:rPr>
        <w:t> topném kanálu</w:t>
      </w:r>
      <w:r w:rsidRPr="00563E88">
        <w:rPr>
          <w:sz w:val="24"/>
          <w:szCs w:val="24"/>
        </w:rPr>
        <w:t xml:space="preserve">), které budou provedeny ve svislém i vodorovné směru v místech mezi stávajícími konzolami, svislá ramena potrubí budou vedena v mezeře mezi stávajícím potrubím a stěnou kolektoru. 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Ve výkresech jsou popsána místa pevných bodů, které budou vytvořeny pomocí objímek a vodorovných závěsů z pozinkovaných profilů.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U pevných bodů na trase je nutno vytvořit předpětí, aby nedocházelo k nadměrnému přeběhu v ohybech kompenzačních útvarů. Předpětí je uvedeno ve výkresech u pevných bodů.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Příklad: PB1 (-125, -50) z jedné strany bude potrubí zkráceno o 125 mm a z druhé strany o 50 mm, poté bude potrubí staženo k sobě, upevněno - zafixováno (např. utažením objímek v uložení před a za spojem) a následně svařeno. Po vychladnutí bude potrubí uvolněno.   </w:t>
      </w:r>
    </w:p>
    <w:p w:rsidR="004E40FE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</w:p>
    <w:p w:rsidR="006F00C9" w:rsidRPr="00563E88" w:rsidRDefault="006F00C9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D6225C" w:rsidRPr="00563E88">
        <w:rPr>
          <w:b/>
          <w:szCs w:val="24"/>
        </w:rPr>
        <w:t>6</w:t>
      </w:r>
      <w:r w:rsidRPr="00563E88">
        <w:rPr>
          <w:b/>
          <w:szCs w:val="24"/>
        </w:rPr>
        <w:t xml:space="preserve"> Napojení </w:t>
      </w:r>
      <w:r w:rsidR="004F516C" w:rsidRPr="00563E88">
        <w:rPr>
          <w:b/>
          <w:szCs w:val="24"/>
        </w:rPr>
        <w:t>objekt</w:t>
      </w:r>
      <w:r w:rsidR="00E92385" w:rsidRPr="00563E88">
        <w:rPr>
          <w:b/>
          <w:szCs w:val="24"/>
        </w:rPr>
        <w:t>ů</w:t>
      </w:r>
      <w:r w:rsidR="004F516C" w:rsidRPr="00563E88">
        <w:rPr>
          <w:b/>
          <w:szCs w:val="24"/>
        </w:rPr>
        <w:t xml:space="preserve"> s měřením</w:t>
      </w:r>
    </w:p>
    <w:p w:rsidR="00EB647C" w:rsidRPr="00563E88" w:rsidRDefault="00E92385" w:rsidP="00AD0680">
      <w:pPr>
        <w:tabs>
          <w:tab w:val="left" w:pos="0"/>
          <w:tab w:val="left" w:pos="567"/>
        </w:tabs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Napojené objekty a odbočky jsou bez měření</w:t>
      </w:r>
      <w:r w:rsidR="005A5321" w:rsidRPr="00563E88">
        <w:rPr>
          <w:sz w:val="24"/>
          <w:szCs w:val="24"/>
        </w:rPr>
        <w:t xml:space="preserve">. </w:t>
      </w:r>
    </w:p>
    <w:p w:rsidR="004F516C" w:rsidRPr="00563E88" w:rsidRDefault="006B4395" w:rsidP="00563E88">
      <w:pPr>
        <w:tabs>
          <w:tab w:val="left" w:pos="0"/>
          <w:tab w:val="left" w:pos="567"/>
        </w:tabs>
        <w:spacing w:before="120" w:line="260" w:lineRule="exact"/>
        <w:jc w:val="both"/>
        <w:rPr>
          <w:sz w:val="24"/>
          <w:szCs w:val="24"/>
        </w:rPr>
      </w:pPr>
      <w:r w:rsidRPr="00563E88">
        <w:rPr>
          <w:sz w:val="24"/>
          <w:szCs w:val="24"/>
        </w:rPr>
        <w:tab/>
      </w: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D6225C" w:rsidRPr="00563E88">
        <w:rPr>
          <w:b/>
          <w:szCs w:val="24"/>
        </w:rPr>
        <w:t>7</w:t>
      </w:r>
      <w:r w:rsidRPr="00563E88">
        <w:rPr>
          <w:b/>
          <w:szCs w:val="24"/>
        </w:rPr>
        <w:t xml:space="preserve"> Napojení </w:t>
      </w:r>
      <w:r w:rsidR="004F516C" w:rsidRPr="00563E88">
        <w:rPr>
          <w:b/>
          <w:szCs w:val="24"/>
        </w:rPr>
        <w:t>objekt</w:t>
      </w:r>
      <w:r w:rsidR="00E92385" w:rsidRPr="00563E88">
        <w:rPr>
          <w:b/>
          <w:szCs w:val="24"/>
        </w:rPr>
        <w:t>ů</w:t>
      </w:r>
      <w:r w:rsidR="004F516C" w:rsidRPr="00563E88">
        <w:rPr>
          <w:b/>
          <w:szCs w:val="24"/>
        </w:rPr>
        <w:t xml:space="preserve"> bez měření</w:t>
      </w:r>
    </w:p>
    <w:p w:rsidR="005A5321" w:rsidRPr="00563E88" w:rsidRDefault="005A5321" w:rsidP="00AD0680">
      <w:pPr>
        <w:tabs>
          <w:tab w:val="left" w:pos="0"/>
          <w:tab w:val="left" w:pos="567"/>
        </w:tabs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Nová přípojková potrubí TV a cirkulace bez měření budou ukončena napojením na stávající PPR </w:t>
      </w:r>
      <w:r w:rsidR="009E52E3">
        <w:rPr>
          <w:sz w:val="24"/>
          <w:szCs w:val="24"/>
        </w:rPr>
        <w:t xml:space="preserve">objektové </w:t>
      </w:r>
      <w:r w:rsidRPr="00563E88">
        <w:rPr>
          <w:sz w:val="24"/>
          <w:szCs w:val="24"/>
        </w:rPr>
        <w:t>rozvody teplé vody a cirkulace umístěné v</w:t>
      </w:r>
      <w:r w:rsidR="009E52E3">
        <w:rPr>
          <w:sz w:val="24"/>
          <w:szCs w:val="24"/>
        </w:rPr>
        <w:t> </w:t>
      </w:r>
      <w:r w:rsidRPr="00563E88">
        <w:rPr>
          <w:sz w:val="24"/>
          <w:szCs w:val="24"/>
        </w:rPr>
        <w:t>objektu</w:t>
      </w:r>
      <w:r w:rsidR="009E52E3">
        <w:rPr>
          <w:sz w:val="24"/>
          <w:szCs w:val="24"/>
        </w:rPr>
        <w:t xml:space="preserve"> bloku 86</w:t>
      </w:r>
      <w:r w:rsidRPr="00563E88">
        <w:rPr>
          <w:sz w:val="24"/>
          <w:szCs w:val="24"/>
        </w:rPr>
        <w:t>.</w:t>
      </w:r>
    </w:p>
    <w:p w:rsidR="00C54E42" w:rsidRPr="00563E88" w:rsidRDefault="00C54E42" w:rsidP="00563E88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63E88">
        <w:rPr>
          <w:b/>
          <w:color w:val="auto"/>
        </w:rPr>
        <w:t xml:space="preserve">objekt blok </w:t>
      </w:r>
      <w:r w:rsidR="009E52E3">
        <w:rPr>
          <w:b/>
          <w:color w:val="auto"/>
        </w:rPr>
        <w:t>86</w:t>
      </w:r>
    </w:p>
    <w:p w:rsidR="009E52E3" w:rsidRPr="009E52E3" w:rsidRDefault="009E52E3" w:rsidP="00AD0680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9E52E3">
        <w:rPr>
          <w:sz w:val="24"/>
          <w:szCs w:val="24"/>
        </w:rPr>
        <w:t>V objektu bloku 86 bude přípojka topné vody (PPR ø90 x 12,3 mm) rozdělena na dva samostatné objektové rozvody (PPR d63.0x8.6 mm), kde budou instalovány uzavírací (objektové uzávěry) kulové kohouty KK-2“. Napojení bude provedeno na stávající objektové podstropní rozvody teplé vody (PPR d63.0x8.6 mm).</w:t>
      </w:r>
    </w:p>
    <w:p w:rsidR="009E52E3" w:rsidRDefault="009E52E3" w:rsidP="00AD0680">
      <w:pPr>
        <w:spacing w:line="260" w:lineRule="exact"/>
        <w:ind w:firstLine="567"/>
        <w:jc w:val="both"/>
        <w:rPr>
          <w:sz w:val="24"/>
          <w:szCs w:val="24"/>
        </w:rPr>
      </w:pPr>
      <w:r w:rsidRPr="009E52E3">
        <w:rPr>
          <w:sz w:val="24"/>
          <w:szCs w:val="24"/>
        </w:rPr>
        <w:t>V objektu bloku 86 bude přípojka cirkulace (PPR ø63 x 8,6 mm) rozdělena na dva</w:t>
      </w:r>
      <w:r>
        <w:rPr>
          <w:sz w:val="24"/>
          <w:szCs w:val="24"/>
        </w:rPr>
        <w:t xml:space="preserve"> samostatné objektové rozvody (PPR </w:t>
      </w:r>
      <w:r w:rsidRPr="00563E88">
        <w:rPr>
          <w:sz w:val="24"/>
          <w:szCs w:val="24"/>
        </w:rPr>
        <w:t>d</w:t>
      </w:r>
      <w:r>
        <w:rPr>
          <w:sz w:val="24"/>
          <w:szCs w:val="24"/>
        </w:rPr>
        <w:t>50</w:t>
      </w:r>
      <w:r w:rsidRPr="00563E88">
        <w:rPr>
          <w:sz w:val="24"/>
          <w:szCs w:val="24"/>
        </w:rPr>
        <w:t>.0x</w:t>
      </w:r>
      <w:r>
        <w:rPr>
          <w:sz w:val="24"/>
          <w:szCs w:val="24"/>
        </w:rPr>
        <w:t>6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Pr="00563E88">
        <w:rPr>
          <w:sz w:val="24"/>
          <w:szCs w:val="24"/>
        </w:rPr>
        <w:t xml:space="preserve"> mm)</w:t>
      </w:r>
      <w:r>
        <w:rPr>
          <w:sz w:val="24"/>
          <w:szCs w:val="24"/>
        </w:rPr>
        <w:t xml:space="preserve">, kde budou </w:t>
      </w:r>
      <w:r w:rsidRPr="00563E88">
        <w:rPr>
          <w:sz w:val="24"/>
          <w:szCs w:val="24"/>
        </w:rPr>
        <w:t>instalovány uzavírací (</w:t>
      </w:r>
      <w:r>
        <w:rPr>
          <w:sz w:val="24"/>
          <w:szCs w:val="24"/>
        </w:rPr>
        <w:t>objektové</w:t>
      </w:r>
      <w:r w:rsidRPr="00563E88">
        <w:rPr>
          <w:sz w:val="24"/>
          <w:szCs w:val="24"/>
        </w:rPr>
        <w:t xml:space="preserve"> uzávěry) </w:t>
      </w:r>
      <w:r>
        <w:rPr>
          <w:sz w:val="24"/>
          <w:szCs w:val="24"/>
        </w:rPr>
        <w:t xml:space="preserve">kulové </w:t>
      </w:r>
      <w:r w:rsidRPr="00563E88">
        <w:rPr>
          <w:sz w:val="24"/>
          <w:szCs w:val="24"/>
        </w:rPr>
        <w:t>koho</w:t>
      </w:r>
      <w:r>
        <w:rPr>
          <w:sz w:val="24"/>
          <w:szCs w:val="24"/>
        </w:rPr>
        <w:t>uty</w:t>
      </w:r>
      <w:r w:rsidRPr="00563E88">
        <w:rPr>
          <w:sz w:val="24"/>
          <w:szCs w:val="24"/>
        </w:rPr>
        <w:t xml:space="preserve"> KK-</w:t>
      </w:r>
      <w:r>
        <w:rPr>
          <w:sz w:val="24"/>
          <w:szCs w:val="24"/>
        </w:rPr>
        <w:t>6/4</w:t>
      </w:r>
      <w:r w:rsidRPr="00563E88">
        <w:rPr>
          <w:sz w:val="24"/>
          <w:szCs w:val="24"/>
        </w:rPr>
        <w:t>“</w:t>
      </w:r>
      <w:r>
        <w:rPr>
          <w:sz w:val="24"/>
          <w:szCs w:val="24"/>
        </w:rPr>
        <w:t xml:space="preserve"> a</w:t>
      </w:r>
      <w:r w:rsidRPr="009E52E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přemístěné stávající </w:t>
      </w:r>
      <w:r w:rsidRPr="009E52E3">
        <w:rPr>
          <w:sz w:val="24"/>
          <w:szCs w:val="24"/>
        </w:rPr>
        <w:t>vyvažovací ventily VV-</w:t>
      </w:r>
      <w:r>
        <w:rPr>
          <w:sz w:val="24"/>
          <w:szCs w:val="24"/>
        </w:rPr>
        <w:t>40</w:t>
      </w:r>
      <w:r w:rsidRPr="009E52E3">
        <w:rPr>
          <w:sz w:val="24"/>
          <w:szCs w:val="24"/>
        </w:rPr>
        <w:t>z</w:t>
      </w:r>
      <w:r w:rsidRPr="00563E88">
        <w:rPr>
          <w:sz w:val="24"/>
          <w:szCs w:val="24"/>
        </w:rPr>
        <w:t>.</w:t>
      </w:r>
      <w:r w:rsidR="00AD0680">
        <w:rPr>
          <w:sz w:val="24"/>
          <w:szCs w:val="24"/>
        </w:rPr>
        <w:t xml:space="preserve"> </w:t>
      </w:r>
      <w:r w:rsidRPr="009E52E3">
        <w:rPr>
          <w:sz w:val="24"/>
          <w:szCs w:val="24"/>
        </w:rPr>
        <w:t xml:space="preserve">Napojení bude provedeno na stávající objektové podstropní rozvody teplé vody (PPR d50.0x6.9 mm). </w:t>
      </w:r>
    </w:p>
    <w:p w:rsidR="009E52E3" w:rsidRPr="009E52E3" w:rsidRDefault="009E52E3" w:rsidP="00AD0680">
      <w:pPr>
        <w:spacing w:line="260" w:lineRule="exact"/>
        <w:ind w:firstLine="567"/>
        <w:jc w:val="both"/>
        <w:rPr>
          <w:sz w:val="24"/>
          <w:szCs w:val="24"/>
        </w:rPr>
      </w:pPr>
      <w:r w:rsidRPr="009E52E3">
        <w:rPr>
          <w:sz w:val="24"/>
          <w:szCs w:val="24"/>
        </w:rPr>
        <w:t>V nejnižším místě odbočky bude osazen na potrubí T v a C vypouštěcí kulový kohout KK-20z.</w:t>
      </w:r>
    </w:p>
    <w:p w:rsidR="005D4228" w:rsidRPr="00563E88" w:rsidRDefault="005D4228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Napojení viz. výkres: </w:t>
      </w:r>
      <w:r w:rsidR="009E52E3">
        <w:rPr>
          <w:color w:val="auto"/>
        </w:rPr>
        <w:t>topný kanál z VS22 - jih</w:t>
      </w:r>
      <w:r w:rsidRPr="00563E88">
        <w:rPr>
          <w:color w:val="auto"/>
        </w:rPr>
        <w:t xml:space="preserve"> (45</w:t>
      </w:r>
      <w:r w:rsidR="009E52E3">
        <w:rPr>
          <w:color w:val="auto"/>
        </w:rPr>
        <w:t>2</w:t>
      </w:r>
      <w:r w:rsidRPr="00563E88">
        <w:rPr>
          <w:color w:val="auto"/>
        </w:rPr>
        <w:t>.F1-A1-0</w:t>
      </w:r>
      <w:r w:rsidR="009E52E3">
        <w:rPr>
          <w:color w:val="auto"/>
        </w:rPr>
        <w:t>2</w:t>
      </w:r>
      <w:r w:rsidRPr="00563E88">
        <w:rPr>
          <w:color w:val="auto"/>
        </w:rPr>
        <w:t>).</w:t>
      </w:r>
    </w:p>
    <w:p w:rsidR="006F00C9" w:rsidRPr="00563E88" w:rsidRDefault="006F00C9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b/>
          <w:szCs w:val="24"/>
        </w:rPr>
      </w:pPr>
    </w:p>
    <w:p w:rsidR="00EB647C" w:rsidRPr="00563E88" w:rsidRDefault="00EB647C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4.3.</w:t>
      </w:r>
      <w:r w:rsidR="00D6225C" w:rsidRPr="00563E88">
        <w:rPr>
          <w:b/>
          <w:sz w:val="24"/>
          <w:szCs w:val="24"/>
        </w:rPr>
        <w:t>8</w:t>
      </w:r>
      <w:r w:rsidRPr="00563E88">
        <w:rPr>
          <w:b/>
          <w:sz w:val="24"/>
          <w:szCs w:val="24"/>
        </w:rPr>
        <w:t xml:space="preserve"> Nátěry </w:t>
      </w:r>
    </w:p>
    <w:p w:rsidR="00075C49" w:rsidRPr="00563E88" w:rsidRDefault="00075C49" w:rsidP="00AD0680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 xml:space="preserve">U stávajících ocelových konzol bude provedeno odstranění starého nátěru okartáčováním a konzoly budou opatřeny 1 x antikorozním nátěrem, 1 x základním nátěrem a 1 x emailovým lesklým nátěrem (černý odstín).  </w:t>
      </w:r>
    </w:p>
    <w:p w:rsidR="00075C49" w:rsidRPr="00563E88" w:rsidRDefault="00075C49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Ostatní nové závěsné prvky jsou již opatřeny protikorozní povrchovou úpravou (žárové zinkování).</w:t>
      </w:r>
    </w:p>
    <w:p w:rsidR="006F00C9" w:rsidRPr="00563E88" w:rsidRDefault="006F00C9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 w:firstLine="567"/>
        <w:rPr>
          <w:sz w:val="24"/>
          <w:szCs w:val="24"/>
        </w:rPr>
      </w:pPr>
    </w:p>
    <w:p w:rsidR="00EB647C" w:rsidRPr="00563E88" w:rsidRDefault="00EB647C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4.3.</w:t>
      </w:r>
      <w:r w:rsidR="00D6225C" w:rsidRPr="00563E88">
        <w:rPr>
          <w:b/>
          <w:sz w:val="24"/>
          <w:szCs w:val="24"/>
        </w:rPr>
        <w:t>9</w:t>
      </w:r>
      <w:r w:rsidRPr="00563E88">
        <w:rPr>
          <w:b/>
          <w:sz w:val="24"/>
          <w:szCs w:val="24"/>
        </w:rPr>
        <w:t xml:space="preserve"> Izolace</w:t>
      </w:r>
    </w:p>
    <w:p w:rsidR="00075C49" w:rsidRDefault="00075C49" w:rsidP="00AD0680">
      <w:pPr>
        <w:tabs>
          <w:tab w:val="left" w:pos="0"/>
        </w:tabs>
        <w:suppressAutoHyphens w:val="0"/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Pro izolace potrubí teplé vody a cirkulace (max. 60 °C) budou použity pouzdra z minerální vlny s hliníkovou fólií, s </w:t>
      </w:r>
      <w:r w:rsidRPr="00563E88">
        <w:rPr>
          <w:b/>
          <w:sz w:val="24"/>
          <w:szCs w:val="24"/>
        </w:rPr>
        <w:t>minimální objemovou hmotností 80 kg/m</w:t>
      </w:r>
      <w:r w:rsidRPr="00563E88">
        <w:rPr>
          <w:b/>
          <w:sz w:val="24"/>
          <w:szCs w:val="24"/>
          <w:vertAlign w:val="superscript"/>
        </w:rPr>
        <w:t>3</w:t>
      </w:r>
      <w:r w:rsidRPr="00563E88">
        <w:rPr>
          <w:sz w:val="24"/>
          <w:szCs w:val="24"/>
        </w:rPr>
        <w:t xml:space="preserve">. Finální úprava tepelné izolace bude provedena vyztuženou AL. fólií pro povrchovou úpravu průmyslových izolací. Vázací drát bude s žárově zinkovanou úpravou v min. </w:t>
      </w:r>
      <w:proofErr w:type="spellStart"/>
      <w:r w:rsidRPr="00563E88">
        <w:rPr>
          <w:sz w:val="24"/>
          <w:szCs w:val="24"/>
        </w:rPr>
        <w:t>tl</w:t>
      </w:r>
      <w:proofErr w:type="spellEnd"/>
      <w:r w:rsidRPr="00563E88">
        <w:rPr>
          <w:sz w:val="24"/>
          <w:szCs w:val="24"/>
        </w:rPr>
        <w:t>. 0,8 mm</w:t>
      </w:r>
      <w:r w:rsidRPr="00563E88">
        <w:rPr>
          <w:bCs/>
          <w:sz w:val="24"/>
          <w:szCs w:val="24"/>
        </w:rPr>
        <w:t xml:space="preserve">. </w:t>
      </w:r>
      <w:r w:rsidRPr="00563E88">
        <w:rPr>
          <w:sz w:val="24"/>
          <w:szCs w:val="24"/>
        </w:rPr>
        <w:t xml:space="preserve"> </w:t>
      </w:r>
    </w:p>
    <w:p w:rsidR="006F00C9" w:rsidRPr="00563E88" w:rsidRDefault="006F00C9" w:rsidP="00AD0680">
      <w:pPr>
        <w:tabs>
          <w:tab w:val="left" w:pos="0"/>
        </w:tabs>
        <w:suppressAutoHyphens w:val="0"/>
        <w:spacing w:before="80" w:line="260" w:lineRule="exact"/>
        <w:ind w:firstLine="567"/>
        <w:jc w:val="both"/>
        <w:rPr>
          <w:sz w:val="24"/>
          <w:szCs w:val="24"/>
        </w:rPr>
      </w:pPr>
    </w:p>
    <w:p w:rsidR="00075C49" w:rsidRPr="00563E88" w:rsidRDefault="00075C49" w:rsidP="00AD0680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>Tlouš</w:t>
      </w:r>
      <w:r w:rsidR="005D4228" w:rsidRPr="00563E88">
        <w:rPr>
          <w:szCs w:val="24"/>
        </w:rPr>
        <w:t>ť</w:t>
      </w:r>
      <w:r w:rsidRPr="00563E88">
        <w:rPr>
          <w:szCs w:val="24"/>
        </w:rPr>
        <w:t xml:space="preserve">ky izolací (mm): </w:t>
      </w:r>
      <w:r w:rsidRPr="00563E88">
        <w:rPr>
          <w:szCs w:val="24"/>
        </w:rPr>
        <w:tab/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d40 -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40 mm</w:t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d50 -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40 mm</w:t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d63 -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50 mm</w:t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d75 -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50 mm</w:t>
      </w:r>
    </w:p>
    <w:p w:rsidR="005D4228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d90 -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60 mm</w:t>
      </w:r>
    </w:p>
    <w:p w:rsidR="00075C49" w:rsidRDefault="00075C49" w:rsidP="00AD0680">
      <w:pPr>
        <w:pStyle w:val="Zkladntextodsazen"/>
        <w:tabs>
          <w:tab w:val="left" w:pos="0"/>
          <w:tab w:val="left" w:pos="567"/>
          <w:tab w:val="left" w:pos="1134"/>
        </w:tabs>
        <w:spacing w:before="120" w:line="260" w:lineRule="exact"/>
        <w:rPr>
          <w:szCs w:val="24"/>
        </w:rPr>
      </w:pPr>
      <w:r w:rsidRPr="00563E88">
        <w:rPr>
          <w:szCs w:val="24"/>
        </w:rPr>
        <w:t>Navržené tloušťky izolací jsou v souladu s požadavky zákona 406/2000 Sb. a vyhlášky č. 193/2007.</w:t>
      </w:r>
    </w:p>
    <w:p w:rsidR="00AD0680" w:rsidRPr="00563E88" w:rsidRDefault="00AD0680" w:rsidP="00AD0680">
      <w:pPr>
        <w:pStyle w:val="Zkladntextodsazen"/>
        <w:tabs>
          <w:tab w:val="left" w:pos="0"/>
          <w:tab w:val="left" w:pos="567"/>
          <w:tab w:val="left" w:pos="1134"/>
        </w:tabs>
        <w:spacing w:line="260" w:lineRule="exact"/>
        <w:rPr>
          <w:szCs w:val="24"/>
        </w:rPr>
      </w:pPr>
    </w:p>
    <w:p w:rsidR="00EB647C" w:rsidRPr="00563E88" w:rsidRDefault="00EB647C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4.3.</w:t>
      </w:r>
      <w:r w:rsidR="00D6225C" w:rsidRPr="00563E88">
        <w:rPr>
          <w:b/>
          <w:sz w:val="24"/>
          <w:szCs w:val="24"/>
        </w:rPr>
        <w:t>10</w:t>
      </w:r>
      <w:r w:rsidRPr="00563E88">
        <w:rPr>
          <w:b/>
          <w:sz w:val="24"/>
          <w:szCs w:val="24"/>
        </w:rPr>
        <w:t xml:space="preserve"> Ochrana stávajících potrubí při montáži</w:t>
      </w:r>
    </w:p>
    <w:p w:rsidR="00EB647C" w:rsidRPr="00563E88" w:rsidRDefault="00EB647C" w:rsidP="00AD0680">
      <w:pPr>
        <w:pStyle w:val="Zkladntextodsazen31"/>
        <w:tabs>
          <w:tab w:val="left" w:pos="0"/>
          <w:tab w:val="left" w:pos="567"/>
        </w:tabs>
        <w:spacing w:before="80" w:after="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Pro ochranu stávajícího potrubí ÚT a proti poškození izolace budou používány tabule z pozinkovaného plechu </w:t>
      </w:r>
      <w:proofErr w:type="spellStart"/>
      <w:r w:rsidRPr="00563E88">
        <w:rPr>
          <w:sz w:val="24"/>
          <w:szCs w:val="24"/>
        </w:rPr>
        <w:t>tl</w:t>
      </w:r>
      <w:proofErr w:type="spellEnd"/>
      <w:r w:rsidRPr="00563E88">
        <w:rPr>
          <w:sz w:val="24"/>
          <w:szCs w:val="24"/>
        </w:rPr>
        <w:t xml:space="preserve">. 0,6mm, které budou ohnuté dle vrchního potrubí a budou postupně upevňovány pomocí drátěných úchytů v místech montáže.  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line="260" w:lineRule="exact"/>
        <w:ind w:left="0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</w:rPr>
        <w:t xml:space="preserve">5.   </w:t>
      </w:r>
      <w:r w:rsidRPr="00563E88">
        <w:rPr>
          <w:b/>
          <w:sz w:val="24"/>
          <w:szCs w:val="24"/>
          <w:u w:val="single"/>
        </w:rPr>
        <w:t>Montáž a zkoušení potrubí</w:t>
      </w:r>
    </w:p>
    <w:p w:rsidR="008A22B7" w:rsidRPr="00563E88" w:rsidRDefault="008A22B7" w:rsidP="00563E88">
      <w:pPr>
        <w:pStyle w:val="Default"/>
        <w:spacing w:before="120" w:line="260" w:lineRule="exact"/>
        <w:rPr>
          <w:color w:val="auto"/>
        </w:rPr>
      </w:pPr>
      <w:r w:rsidRPr="00563E88">
        <w:rPr>
          <w:b/>
          <w:bCs/>
          <w:color w:val="auto"/>
        </w:rPr>
        <w:t xml:space="preserve">Provádění svářečských prací - plastové potrubí </w:t>
      </w:r>
    </w:p>
    <w:p w:rsidR="008A22B7" w:rsidRPr="00563E88" w:rsidRDefault="008A22B7" w:rsidP="00563E8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odborně způsobilá ve smyslu P-102 a TP B-302 CWS ANB včetně realizace průběžných záznamů o kontrolách ve stavebním deníku. </w:t>
      </w:r>
    </w:p>
    <w:p w:rsidR="008A22B7" w:rsidRPr="00563E88" w:rsidRDefault="008A22B7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Svařování potrubí vč. vypouštěcího potrubí lze pouze na základě kvalifikovaných postupů svařování (WPS) dle ČSN EN ISO 15613; ČSN EN ISO 15614, svářeči kvalifikovanými podle ČSN EN 13067. </w:t>
      </w:r>
    </w:p>
    <w:p w:rsidR="00563E88" w:rsidRDefault="00563E88" w:rsidP="00563E88">
      <w:pPr>
        <w:pStyle w:val="Default"/>
        <w:spacing w:line="260" w:lineRule="exact"/>
        <w:ind w:firstLine="567"/>
        <w:jc w:val="both"/>
        <w:rPr>
          <w:color w:val="auto"/>
        </w:rPr>
      </w:pPr>
    </w:p>
    <w:p w:rsidR="008A22B7" w:rsidRPr="00563E88" w:rsidRDefault="008A22B7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Dále je uplatněn požadavek objednatele na zhotovitele díla, týkající se povinnosti zhotovitele předložit postupy WPS, kvalifikace postupu svařování (WPQR), vč. předání dokladů o odborné způsobilosti svářečského dozoru, odborné způsobilosti svářečů a personálu NDT (nedestruktivních kontrol). </w:t>
      </w:r>
    </w:p>
    <w:p w:rsidR="008A22B7" w:rsidRPr="00563E88" w:rsidRDefault="008A22B7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Kontrola jakosti svarů sekundárního potrubí – rozsah NDT stanovený objednatelem: </w:t>
      </w:r>
    </w:p>
    <w:p w:rsidR="008A22B7" w:rsidRPr="00563E88" w:rsidRDefault="008A22B7" w:rsidP="00563E88">
      <w:pPr>
        <w:pStyle w:val="Default"/>
        <w:spacing w:line="260" w:lineRule="exact"/>
        <w:jc w:val="both"/>
        <w:rPr>
          <w:color w:val="auto"/>
        </w:rPr>
      </w:pPr>
      <w:r w:rsidRPr="00563E88">
        <w:rPr>
          <w:color w:val="auto"/>
        </w:rPr>
        <w:t xml:space="preserve">- VT – B/100 % včetně protokolu ČSN EN ISO 13100-1 (ČSN EN ISO 9712); </w:t>
      </w:r>
    </w:p>
    <w:p w:rsidR="008A22B7" w:rsidRPr="00563E88" w:rsidRDefault="008A22B7" w:rsidP="00563E88">
      <w:pPr>
        <w:pStyle w:val="Default"/>
        <w:spacing w:line="260" w:lineRule="exact"/>
        <w:jc w:val="both"/>
        <w:rPr>
          <w:color w:val="auto"/>
        </w:rPr>
      </w:pPr>
      <w:r w:rsidRPr="00563E88">
        <w:rPr>
          <w:color w:val="auto"/>
        </w:rPr>
        <w:t xml:space="preserve">ČSN EN 16296 bude provedeno u všech svarů. </w:t>
      </w:r>
    </w:p>
    <w:p w:rsidR="008A22B7" w:rsidRPr="00563E88" w:rsidRDefault="008A22B7" w:rsidP="00563E88">
      <w:pPr>
        <w:pStyle w:val="Default"/>
        <w:spacing w:before="120" w:line="260" w:lineRule="exact"/>
        <w:ind w:firstLine="567"/>
        <w:rPr>
          <w:b/>
          <w:color w:val="auto"/>
        </w:rPr>
      </w:pPr>
      <w:r w:rsidRPr="00563E88">
        <w:rPr>
          <w:b/>
          <w:color w:val="auto"/>
        </w:rPr>
        <w:t xml:space="preserve">Proplach potrubí </w:t>
      </w:r>
    </w:p>
    <w:p w:rsidR="008A22B7" w:rsidRPr="00563E88" w:rsidRDefault="008A22B7" w:rsidP="00563E8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První proplach potrubí je proveden studenou vodou napouštěnou do potrubí ze systému ohřevu TV, v napojovaném objektu bude provedeno částečné odpouštění do kanalizace, protože na vstupu do objektu nejsou filtry. Po tomto bude potrubí napuštěno médiem a systém bude odkalován po dobu 24hodin, případně až do čistého stavu. Místo vodoměru je nutno instalovat mezikus. O proplachu bude proveden zápis. </w:t>
      </w:r>
    </w:p>
    <w:p w:rsidR="008A22B7" w:rsidRPr="00563E88" w:rsidRDefault="008A22B7" w:rsidP="00563E88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63E88">
        <w:rPr>
          <w:b/>
          <w:color w:val="auto"/>
        </w:rPr>
        <w:t xml:space="preserve">Dilatační zkouška </w:t>
      </w:r>
    </w:p>
    <w:p w:rsidR="008A22B7" w:rsidRPr="00563E88" w:rsidRDefault="008A22B7" w:rsidP="00563E8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60°C za hodinu. </w:t>
      </w:r>
    </w:p>
    <w:p w:rsidR="008A22B7" w:rsidRPr="00563E88" w:rsidRDefault="008A22B7" w:rsidP="00563E88">
      <w:pPr>
        <w:pStyle w:val="Default"/>
        <w:spacing w:before="120" w:line="260" w:lineRule="exact"/>
        <w:ind w:firstLine="567"/>
        <w:rPr>
          <w:b/>
          <w:color w:val="auto"/>
        </w:rPr>
      </w:pPr>
      <w:r w:rsidRPr="00563E88">
        <w:rPr>
          <w:b/>
          <w:color w:val="auto"/>
        </w:rPr>
        <w:t xml:space="preserve">Tlaková zkouška </w:t>
      </w:r>
    </w:p>
    <w:p w:rsidR="008A22B7" w:rsidRDefault="008A22B7" w:rsidP="00563E88">
      <w:pPr>
        <w:pStyle w:val="Zkladntextodsazen31"/>
        <w:tabs>
          <w:tab w:val="left" w:pos="0"/>
          <w:tab w:val="left" w:pos="567"/>
        </w:tabs>
        <w:spacing w:before="8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Tlaková zkouška potrubí hydraulická bude prováděna v rozsahu dle ČSN 736611, zkušební tlak pro potrubní rozvod je min.1,5MPa (15bar), začátek zkoušky minimálně 1hod. po odvzdušnění a </w:t>
      </w:r>
      <w:proofErr w:type="spellStart"/>
      <w:r w:rsidRPr="00563E88">
        <w:rPr>
          <w:sz w:val="24"/>
          <w:szCs w:val="24"/>
        </w:rPr>
        <w:t>dotlakování</w:t>
      </w:r>
      <w:proofErr w:type="spellEnd"/>
      <w:r w:rsidRPr="00563E88">
        <w:rPr>
          <w:sz w:val="24"/>
          <w:szCs w:val="24"/>
        </w:rPr>
        <w:t xml:space="preserve"> systému, trvání zkoušky 60minut, max. pokles tlaku 0,02MPa (0,2bar). O tlakové zkoušce bude vyhotoven protokol za účasti a potvrzení provozovatele.</w:t>
      </w:r>
    </w:p>
    <w:p w:rsidR="006F00C9" w:rsidRDefault="006F00C9" w:rsidP="00563E88">
      <w:pPr>
        <w:pStyle w:val="Zkladntextodsazen31"/>
        <w:tabs>
          <w:tab w:val="left" w:pos="0"/>
          <w:tab w:val="left" w:pos="567"/>
        </w:tabs>
        <w:spacing w:before="80" w:line="260" w:lineRule="exact"/>
        <w:ind w:left="0" w:firstLine="567"/>
        <w:jc w:val="both"/>
        <w:rPr>
          <w:sz w:val="24"/>
          <w:szCs w:val="24"/>
        </w:rPr>
      </w:pPr>
    </w:p>
    <w:p w:rsidR="006F00C9" w:rsidRPr="00563E88" w:rsidRDefault="006F00C9" w:rsidP="00563E88">
      <w:pPr>
        <w:pStyle w:val="Zkladntextodsazen31"/>
        <w:tabs>
          <w:tab w:val="left" w:pos="0"/>
          <w:tab w:val="left" w:pos="567"/>
        </w:tabs>
        <w:spacing w:before="80" w:line="260" w:lineRule="exact"/>
        <w:ind w:left="0" w:firstLine="567"/>
        <w:jc w:val="both"/>
        <w:rPr>
          <w:sz w:val="24"/>
          <w:szCs w:val="24"/>
        </w:rPr>
      </w:pPr>
    </w:p>
    <w:p w:rsidR="008A22B7" w:rsidRPr="00563E88" w:rsidRDefault="008A22B7" w:rsidP="00563E88">
      <w:pPr>
        <w:pStyle w:val="Default"/>
        <w:spacing w:line="260" w:lineRule="exact"/>
        <w:ind w:firstLine="567"/>
        <w:rPr>
          <w:b/>
          <w:color w:val="auto"/>
        </w:rPr>
      </w:pPr>
      <w:r w:rsidRPr="00563E88">
        <w:rPr>
          <w:b/>
          <w:color w:val="auto"/>
        </w:rPr>
        <w:t xml:space="preserve">Vizuální kontrola 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before="8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Zabezpečuje ji zhotovitel montážních prací odborným pracovníkem průběžně během montáže potrubí. O kontrolách a jejich výsledcích musí být v souladu s postupem prací vedeny pravidelné záznamy ve stavebních (montážním) deníku. </w:t>
      </w:r>
    </w:p>
    <w:p w:rsidR="008A22B7" w:rsidRPr="00563E88" w:rsidRDefault="008A22B7" w:rsidP="00563E88">
      <w:pPr>
        <w:pStyle w:val="Default"/>
        <w:spacing w:line="260" w:lineRule="exact"/>
        <w:ind w:firstLine="567"/>
        <w:rPr>
          <w:b/>
          <w:color w:val="auto"/>
        </w:rPr>
      </w:pPr>
      <w:r w:rsidRPr="00563E88">
        <w:rPr>
          <w:b/>
          <w:color w:val="auto"/>
        </w:rPr>
        <w:t xml:space="preserve">Stavební zkouška </w:t>
      </w:r>
    </w:p>
    <w:p w:rsidR="008A22B7" w:rsidRDefault="008A22B7" w:rsidP="00563E8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Provede se kontrola provedení stavby a použitého materiálu dle projektové dokumentace, kontrola dokladů o průběhu montáže, o provedení proplachu a předepsaného předpětí. </w:t>
      </w:r>
    </w:p>
    <w:p w:rsidR="001B7996" w:rsidRPr="00563E88" w:rsidRDefault="001B7996" w:rsidP="001B7996">
      <w:pPr>
        <w:pStyle w:val="Zkladntextodsazen31"/>
        <w:tabs>
          <w:tab w:val="left" w:pos="0"/>
          <w:tab w:val="left" w:pos="567"/>
        </w:tabs>
        <w:spacing w:before="120" w:after="0" w:line="26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Montáž</w:t>
      </w:r>
    </w:p>
    <w:p w:rsidR="001B7996" w:rsidRDefault="001B7996" w:rsidP="001B7996">
      <w:pPr>
        <w:pStyle w:val="Zkladntextodsazen31"/>
        <w:tabs>
          <w:tab w:val="left" w:pos="0"/>
          <w:tab w:val="left" w:pos="567"/>
        </w:tabs>
        <w:spacing w:before="80" w:after="0" w:line="240" w:lineRule="exac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Montáž nového potrubí bude provedena přednostně ve volných trasách v topném kanálu (vedle, nad, nebo pod stávajícími rozvody TV a C). V problémových místech (křížení rozvodů, souběhy potrubí v topném kanálu, </w:t>
      </w:r>
      <w:proofErr w:type="spellStart"/>
      <w:r>
        <w:rPr>
          <w:sz w:val="24"/>
          <w:szCs w:val="24"/>
        </w:rPr>
        <w:t>napojovací</w:t>
      </w:r>
      <w:proofErr w:type="spellEnd"/>
      <w:r>
        <w:rPr>
          <w:sz w:val="24"/>
          <w:szCs w:val="24"/>
        </w:rPr>
        <w:t xml:space="preserve"> místa, atd.) bude montáž nových rozvodů provedena při plánované odstávce, kdy budou provedeny demontáže a do uvolněných tras bude následně provedena montáž nového rozvodu TV a C. </w:t>
      </w:r>
    </w:p>
    <w:p w:rsidR="001B7996" w:rsidRDefault="001B7996" w:rsidP="001B7996">
      <w:pPr>
        <w:pStyle w:val="Odstavecseseznamem"/>
        <w:tabs>
          <w:tab w:val="left" w:pos="0"/>
        </w:tabs>
        <w:spacing w:line="24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Montáž nových rozvodů lze provést např. „bez uložení“ (položení na staré odizolované rozvody TV a cirkulace) případně na provizorní uložení a při demontáži starých rozvodů bude nový zprovozněný rozvod TV a C uložen na předepsaná uložení. Montáže budou provedeny tak, aby odstávka teplé vody bylo co možná nejkratší.</w:t>
      </w:r>
    </w:p>
    <w:p w:rsidR="001B7996" w:rsidRDefault="001B7996" w:rsidP="001B7996">
      <w:pPr>
        <w:pStyle w:val="Odstavecseseznamem"/>
        <w:tabs>
          <w:tab w:val="left" w:pos="0"/>
        </w:tabs>
        <w:spacing w:line="24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Předpokládaná doba odstávky pro propojení namontovaných nových rozvodů a montáž rozvodů v problémových (kolizních) místech bude cca 3 dny. 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</w:rPr>
        <w:t>6.</w:t>
      </w:r>
      <w:r w:rsidRPr="00563E88">
        <w:rPr>
          <w:b/>
          <w:sz w:val="24"/>
          <w:szCs w:val="24"/>
        </w:rPr>
        <w:tab/>
      </w:r>
      <w:r w:rsidRPr="00563E88">
        <w:rPr>
          <w:b/>
          <w:sz w:val="24"/>
          <w:szCs w:val="24"/>
          <w:u w:val="single"/>
        </w:rPr>
        <w:t>Bezpečnost práce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before="240" w:after="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Při všech prováděných pracích budou dodržovány platné ČSN a prováděcí předpisy pro jednotlivé postupy.  Na stavbě musí být dodržováno </w:t>
      </w:r>
      <w:r w:rsidRPr="00563E88">
        <w:rPr>
          <w:b/>
          <w:sz w:val="24"/>
          <w:szCs w:val="24"/>
        </w:rPr>
        <w:t>v celém rozsahu</w:t>
      </w:r>
      <w:r w:rsidRPr="00563E88">
        <w:rPr>
          <w:sz w:val="24"/>
          <w:szCs w:val="24"/>
        </w:rPr>
        <w:t xml:space="preserve"> nařízení vlády 591/2006 Sb. o požadavcích na bezpečnost a ochranu zdraví při práci na staveništích a zákon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 w:firstLine="567"/>
        <w:rPr>
          <w:sz w:val="24"/>
          <w:szCs w:val="24"/>
        </w:rPr>
      </w:pP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</w:rPr>
        <w:t>7.</w:t>
      </w:r>
      <w:r w:rsidRPr="00563E88">
        <w:rPr>
          <w:b/>
          <w:sz w:val="24"/>
          <w:szCs w:val="24"/>
        </w:rPr>
        <w:tab/>
      </w:r>
      <w:r w:rsidRPr="00563E88">
        <w:rPr>
          <w:b/>
          <w:sz w:val="24"/>
          <w:szCs w:val="24"/>
          <w:u w:val="single"/>
        </w:rPr>
        <w:t>Protipožární zabezpečení stavby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before="240" w:after="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Dodavatel musí zajistit možnost bezpečného použití svařovacích agregátů pro plastové potrubí. Dále je povinen provést vyškolení montážních pracovníků o bezpečnosti při montážních pracích prováděných na stávajícím zařízení, které je v provozu.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 w:firstLine="567"/>
        <w:rPr>
          <w:sz w:val="24"/>
          <w:szCs w:val="24"/>
        </w:rPr>
      </w:pP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</w:rPr>
        <w:t>8.</w:t>
      </w:r>
      <w:r w:rsidRPr="00563E88">
        <w:rPr>
          <w:b/>
          <w:sz w:val="24"/>
          <w:szCs w:val="24"/>
        </w:rPr>
        <w:tab/>
      </w:r>
      <w:r w:rsidRPr="00563E88">
        <w:rPr>
          <w:b/>
          <w:sz w:val="24"/>
          <w:szCs w:val="24"/>
          <w:u w:val="single"/>
        </w:rPr>
        <w:t>Péče o životní prostředí</w:t>
      </w:r>
    </w:p>
    <w:p w:rsidR="008A22B7" w:rsidRDefault="008A22B7" w:rsidP="00563E88">
      <w:pPr>
        <w:pStyle w:val="Zkladntextodsazen31"/>
        <w:tabs>
          <w:tab w:val="left" w:pos="0"/>
        </w:tabs>
        <w:spacing w:before="240" w:after="0" w:line="260" w:lineRule="exact"/>
        <w:ind w:left="0" w:firstLine="567"/>
        <w:rPr>
          <w:sz w:val="24"/>
          <w:szCs w:val="24"/>
        </w:rPr>
      </w:pPr>
      <w:r w:rsidRPr="00563E88">
        <w:rPr>
          <w:sz w:val="24"/>
          <w:szCs w:val="24"/>
        </w:rPr>
        <w:t>Stavba nevyžaduje speciální protihlukové úpravy k zamezení pronikání hluku z okolí. Objekt výstavby sám nezatěžuje okolí nadměrným hlukem.</w:t>
      </w:r>
    </w:p>
    <w:p w:rsidR="00AD0680" w:rsidRPr="00563E88" w:rsidRDefault="00AD0680" w:rsidP="00AD0680">
      <w:pPr>
        <w:pStyle w:val="Zkladntextodsazen31"/>
        <w:tabs>
          <w:tab w:val="left" w:pos="0"/>
          <w:tab w:val="left" w:pos="567"/>
        </w:tabs>
        <w:spacing w:after="0" w:line="260" w:lineRule="exact"/>
        <w:ind w:left="0" w:firstLine="567"/>
        <w:rPr>
          <w:sz w:val="24"/>
          <w:szCs w:val="24"/>
        </w:rPr>
      </w:pPr>
    </w:p>
    <w:p w:rsidR="00AD0680" w:rsidRPr="00563E88" w:rsidRDefault="00AD0680" w:rsidP="00AD0680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9</w:t>
      </w:r>
      <w:r w:rsidRPr="00563E88">
        <w:rPr>
          <w:b/>
          <w:sz w:val="24"/>
          <w:szCs w:val="24"/>
        </w:rPr>
        <w:t>.</w:t>
      </w:r>
      <w:r w:rsidRPr="00563E88"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Stavební úpravy</w:t>
      </w:r>
    </w:p>
    <w:p w:rsidR="00AD0680" w:rsidRDefault="00AD0680" w:rsidP="00AD0680">
      <w:pPr>
        <w:spacing w:before="20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Stavební úpravy nejsou požadovány</w:t>
      </w:r>
    </w:p>
    <w:p w:rsidR="008A22B7" w:rsidRDefault="008A22B7" w:rsidP="00537C69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1F31A4" w:rsidRDefault="001F31A4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1B7996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  <w:r>
        <w:rPr>
          <w:sz w:val="24"/>
          <w:szCs w:val="24"/>
        </w:rPr>
        <w:t>V</w:t>
      </w:r>
      <w:r w:rsidR="008A22B7" w:rsidRPr="00BA229E">
        <w:rPr>
          <w:sz w:val="24"/>
          <w:szCs w:val="24"/>
        </w:rPr>
        <w:t>ypracoval: Ing. Václav Remuta</w:t>
      </w: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  <w:r w:rsidRPr="00BA229E">
        <w:rPr>
          <w:sz w:val="24"/>
          <w:szCs w:val="24"/>
        </w:rPr>
        <w:t xml:space="preserve">Most, </w:t>
      </w:r>
      <w:r w:rsidR="00A73999">
        <w:rPr>
          <w:sz w:val="24"/>
          <w:szCs w:val="24"/>
        </w:rPr>
        <w:t>květen</w:t>
      </w:r>
      <w:r w:rsidRPr="00BA229E">
        <w:rPr>
          <w:sz w:val="24"/>
          <w:szCs w:val="24"/>
        </w:rPr>
        <w:t xml:space="preserve"> 201</w:t>
      </w:r>
      <w:r w:rsidR="00563E88">
        <w:rPr>
          <w:sz w:val="24"/>
          <w:szCs w:val="24"/>
        </w:rPr>
        <w:t>7</w:t>
      </w:r>
    </w:p>
    <w:sectPr w:rsidR="008A22B7" w:rsidSect="00291F6C">
      <w:headerReference w:type="default" r:id="rId9"/>
      <w:footerReference w:type="default" r:id="rId10"/>
      <w:footnotePr>
        <w:pos w:val="beneathText"/>
      </w:footnotePr>
      <w:pgSz w:w="11905" w:h="16837"/>
      <w:pgMar w:top="1418" w:right="1418" w:bottom="45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FDB" w:rsidRDefault="00C46FDB">
      <w:r>
        <w:separator/>
      </w:r>
    </w:p>
  </w:endnote>
  <w:endnote w:type="continuationSeparator" w:id="0">
    <w:p w:rsidR="00C46FDB" w:rsidRDefault="00C4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EAB" w:rsidRDefault="00593EAB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EAB" w:rsidRDefault="00593EAB">
                          <w:pPr>
                            <w:pStyle w:val="Zpat"/>
                          </w:pPr>
                        </w:p>
                        <w:p w:rsidR="00593EAB" w:rsidRDefault="00593EAB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" stroked="f">
              <v:fill opacity="0"/>
              <v:textbox inset="0,0,0,0">
                <w:txbxContent>
                  <w:p w:rsidR="00593EAB" w:rsidRDefault="00593EAB">
                    <w:pPr>
                      <w:pStyle w:val="Zpat"/>
                    </w:pPr>
                  </w:p>
                  <w:p w:rsidR="00593EAB" w:rsidRDefault="00593EAB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FDB" w:rsidRDefault="00C46FDB">
      <w:r>
        <w:separator/>
      </w:r>
    </w:p>
  </w:footnote>
  <w:footnote w:type="continuationSeparator" w:id="0">
    <w:p w:rsidR="00C46FDB" w:rsidRDefault="00C46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EAB" w:rsidRDefault="00593EAB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EAB" w:rsidRDefault="00593EAB">
                          <w:pPr>
                            <w:pStyle w:val="Zhlav"/>
                          </w:pPr>
                        </w:p>
                        <w:p w:rsidR="00593EAB" w:rsidRDefault="00593EAB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" stroked="f">
              <v:fill opacity="0"/>
              <v:textbox inset="0,0,0,0">
                <w:txbxContent>
                  <w:p w:rsidR="00593EAB" w:rsidRDefault="00593EAB">
                    <w:pPr>
                      <w:pStyle w:val="Zhlav"/>
                    </w:pPr>
                  </w:p>
                  <w:p w:rsidR="00593EAB" w:rsidRDefault="00593EAB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5B56D2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 w:rsidR="005B56D2">
      <w:rPr>
        <w:rStyle w:val="slostrnky"/>
        <w:noProof/>
      </w:rPr>
      <w:t>8</w:t>
    </w:r>
    <w:r>
      <w:rPr>
        <w:rStyle w:val="slostrnky"/>
      </w:rPr>
      <w:fldChar w:fldCharType="end"/>
    </w:r>
  </w:p>
  <w:p w:rsidR="00593EAB" w:rsidRDefault="00593EAB" w:rsidP="00BA095E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>
      <w:rPr>
        <w:rStyle w:val="slostrnky"/>
      </w:rPr>
      <w:t>teplé vody</w:t>
    </w:r>
    <w:r w:rsidR="008D2DE3">
      <w:rPr>
        <w:rStyle w:val="slostrnky"/>
      </w:rPr>
      <w:t xml:space="preserve"> v topném</w:t>
    </w:r>
    <w:r w:rsidRPr="007833A3">
      <w:rPr>
        <w:rStyle w:val="slostrnky"/>
      </w:rPr>
      <w:t xml:space="preserve"> </w:t>
    </w:r>
  </w:p>
  <w:p w:rsidR="00593EAB" w:rsidRPr="007833A3" w:rsidRDefault="00593EAB" w:rsidP="00BA095E">
    <w:pPr>
      <w:pStyle w:val="Zhlav"/>
      <w:jc w:val="right"/>
      <w:rPr>
        <w:rStyle w:val="slostrnky"/>
      </w:rPr>
    </w:pPr>
    <w:r>
      <w:rPr>
        <w:rStyle w:val="slostrnky"/>
      </w:rPr>
      <w:t xml:space="preserve">kanálu z </w:t>
    </w:r>
    <w:r w:rsidRPr="007833A3">
      <w:rPr>
        <w:rStyle w:val="slostrnky"/>
      </w:rPr>
      <w:t>VS</w:t>
    </w:r>
    <w:r>
      <w:rPr>
        <w:rStyle w:val="slostrnky"/>
      </w:rPr>
      <w:t xml:space="preserve"> 2</w:t>
    </w:r>
    <w:r w:rsidR="008D2DE3">
      <w:rPr>
        <w:rStyle w:val="slostrnky"/>
      </w:rPr>
      <w:t>2 do komplexu bl. 86</w:t>
    </w:r>
    <w:r>
      <w:rPr>
        <w:rStyle w:val="slostrnky"/>
      </w:rPr>
      <w:t>,</w:t>
    </w:r>
    <w:r w:rsidRPr="007833A3">
      <w:rPr>
        <w:rStyle w:val="slostrnky"/>
      </w:rPr>
      <w:t xml:space="preserve"> Most</w:t>
    </w:r>
  </w:p>
  <w:p w:rsidR="00593EAB" w:rsidRDefault="00593EAB" w:rsidP="00455BE0">
    <w:pPr>
      <w:pStyle w:val="Zhlav"/>
      <w:jc w:val="right"/>
    </w:pPr>
    <w:proofErr w:type="gramStart"/>
    <w:r w:rsidRPr="007833A3">
      <w:rPr>
        <w:rStyle w:val="slostrnky"/>
      </w:rPr>
      <w:t>4</w:t>
    </w:r>
    <w:r>
      <w:rPr>
        <w:rStyle w:val="slostrnky"/>
      </w:rPr>
      <w:t>5</w:t>
    </w:r>
    <w:r w:rsidR="008D2DE3">
      <w:rPr>
        <w:rStyle w:val="slostrnky"/>
      </w:rPr>
      <w:t>2</w:t>
    </w:r>
    <w:r w:rsidRPr="007833A3">
      <w:rPr>
        <w:rStyle w:val="slostrnky"/>
      </w:rPr>
      <w:t>.</w:t>
    </w:r>
    <w:r w:rsidR="00661AFE">
      <w:rPr>
        <w:rStyle w:val="slostrnky"/>
      </w:rPr>
      <w:t>TK</w:t>
    </w:r>
    <w:proofErr w:type="gramEnd"/>
    <w:r w:rsidR="00661AFE">
      <w:rPr>
        <w:rStyle w:val="slostrnky"/>
      </w:rPr>
      <w:t xml:space="preserve"> </w:t>
    </w:r>
    <w:r w:rsidRPr="007833A3">
      <w:rPr>
        <w:rStyle w:val="slostrnky"/>
      </w:rPr>
      <w:t>VS</w:t>
    </w:r>
    <w:r>
      <w:rPr>
        <w:rStyle w:val="slostrnky"/>
      </w:rPr>
      <w:t xml:space="preserve"> 2</w:t>
    </w:r>
    <w:r w:rsidR="008D2DE3">
      <w:rPr>
        <w:rStyle w:val="slostrnky"/>
      </w:rPr>
      <w:t>2</w:t>
    </w:r>
    <w:r w:rsidRPr="007833A3">
      <w:rPr>
        <w:rStyle w:val="slostrnky"/>
      </w:rPr>
      <w:t>.</w:t>
    </w:r>
    <w:r>
      <w:rPr>
        <w:rStyle w:val="slostrnky"/>
      </w:rPr>
      <w:t>F1.</w:t>
    </w:r>
    <w:r>
      <w:t>Technická zpráva</w:t>
    </w:r>
  </w:p>
  <w:p w:rsidR="00593EAB" w:rsidRDefault="00593EA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926"/>
        </w:tabs>
        <w:ind w:left="926" w:hanging="360"/>
      </w:pPr>
    </w:lvl>
    <w:lvl w:ilvl="2">
      <w:start w:val="1"/>
      <w:numFmt w:val="decimal"/>
      <w:lvlText w:val="%1.%2.%3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"/>
      <w:lvlJc w:val="left"/>
      <w:pPr>
        <w:tabs>
          <w:tab w:val="num" w:pos="1698"/>
        </w:tabs>
        <w:ind w:left="1698" w:hanging="720"/>
      </w:pPr>
    </w:lvl>
    <w:lvl w:ilvl="4">
      <w:start w:val="1"/>
      <w:numFmt w:val="decimal"/>
      <w:lvlText w:val="%1.%2.%3.%4.%5"/>
      <w:lvlJc w:val="left"/>
      <w:pPr>
        <w:tabs>
          <w:tab w:val="num" w:pos="2264"/>
        </w:tabs>
        <w:ind w:left="2264" w:hanging="1080"/>
      </w:p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036"/>
        </w:tabs>
        <w:ind w:left="30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242"/>
        </w:tabs>
        <w:ind w:left="32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808"/>
        </w:tabs>
        <w:ind w:left="3808" w:hanging="1800"/>
      </w:pPr>
    </w:lvl>
  </w:abstractNum>
  <w:abstractNum w:abstractNumId="4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9912696"/>
    <w:multiLevelType w:val="hybridMultilevel"/>
    <w:tmpl w:val="14B0F490"/>
    <w:lvl w:ilvl="0" w:tplc="12FCCE12">
      <w:start w:val="4"/>
      <w:numFmt w:val="bullet"/>
      <w:lvlText w:val="-"/>
      <w:lvlJc w:val="left"/>
      <w:pPr>
        <w:ind w:left="44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BE0"/>
    <w:rsid w:val="00027630"/>
    <w:rsid w:val="00075C49"/>
    <w:rsid w:val="000A432E"/>
    <w:rsid w:val="000B2481"/>
    <w:rsid w:val="000C3947"/>
    <w:rsid w:val="001A0801"/>
    <w:rsid w:val="001A71D4"/>
    <w:rsid w:val="001B7996"/>
    <w:rsid w:val="001F31A4"/>
    <w:rsid w:val="001F6015"/>
    <w:rsid w:val="00235983"/>
    <w:rsid w:val="0024061F"/>
    <w:rsid w:val="0024236D"/>
    <w:rsid w:val="00291F6C"/>
    <w:rsid w:val="002B1B0A"/>
    <w:rsid w:val="002B218E"/>
    <w:rsid w:val="002D1A2D"/>
    <w:rsid w:val="002E5E1D"/>
    <w:rsid w:val="002E7512"/>
    <w:rsid w:val="00366CD0"/>
    <w:rsid w:val="00377D91"/>
    <w:rsid w:val="00391726"/>
    <w:rsid w:val="003A50BA"/>
    <w:rsid w:val="003B7288"/>
    <w:rsid w:val="003C1BC4"/>
    <w:rsid w:val="003F66CE"/>
    <w:rsid w:val="0040537E"/>
    <w:rsid w:val="00414D53"/>
    <w:rsid w:val="00422812"/>
    <w:rsid w:val="004314E1"/>
    <w:rsid w:val="00455BE0"/>
    <w:rsid w:val="0047046C"/>
    <w:rsid w:val="00495261"/>
    <w:rsid w:val="004A5B7F"/>
    <w:rsid w:val="004E40FE"/>
    <w:rsid w:val="004F516C"/>
    <w:rsid w:val="00510D07"/>
    <w:rsid w:val="00537C69"/>
    <w:rsid w:val="00541B11"/>
    <w:rsid w:val="005507E6"/>
    <w:rsid w:val="0056028C"/>
    <w:rsid w:val="00563E88"/>
    <w:rsid w:val="00576E50"/>
    <w:rsid w:val="00593EAB"/>
    <w:rsid w:val="005A5321"/>
    <w:rsid w:val="005B0A59"/>
    <w:rsid w:val="005B56D2"/>
    <w:rsid w:val="005D04CD"/>
    <w:rsid w:val="005D4228"/>
    <w:rsid w:val="005F4262"/>
    <w:rsid w:val="00600143"/>
    <w:rsid w:val="00614B9A"/>
    <w:rsid w:val="00620395"/>
    <w:rsid w:val="00635C6B"/>
    <w:rsid w:val="00644DE1"/>
    <w:rsid w:val="00652AF0"/>
    <w:rsid w:val="00653206"/>
    <w:rsid w:val="00661AFE"/>
    <w:rsid w:val="006B4395"/>
    <w:rsid w:val="006E01B2"/>
    <w:rsid w:val="006F00C9"/>
    <w:rsid w:val="006F1B98"/>
    <w:rsid w:val="00723314"/>
    <w:rsid w:val="00742597"/>
    <w:rsid w:val="00744945"/>
    <w:rsid w:val="00761249"/>
    <w:rsid w:val="0076348C"/>
    <w:rsid w:val="0077041D"/>
    <w:rsid w:val="00776E59"/>
    <w:rsid w:val="00784FA3"/>
    <w:rsid w:val="007E4B2A"/>
    <w:rsid w:val="007E50E7"/>
    <w:rsid w:val="0081325F"/>
    <w:rsid w:val="00832A9B"/>
    <w:rsid w:val="008633FC"/>
    <w:rsid w:val="0087053E"/>
    <w:rsid w:val="008A22B7"/>
    <w:rsid w:val="008D2DE3"/>
    <w:rsid w:val="008D5821"/>
    <w:rsid w:val="00906669"/>
    <w:rsid w:val="00911E98"/>
    <w:rsid w:val="00970467"/>
    <w:rsid w:val="00997C1A"/>
    <w:rsid w:val="009B03EA"/>
    <w:rsid w:val="009B2A3E"/>
    <w:rsid w:val="009C26EE"/>
    <w:rsid w:val="009E52E3"/>
    <w:rsid w:val="009F019C"/>
    <w:rsid w:val="00A02E91"/>
    <w:rsid w:val="00A7012D"/>
    <w:rsid w:val="00A7317C"/>
    <w:rsid w:val="00A73999"/>
    <w:rsid w:val="00A82623"/>
    <w:rsid w:val="00AB59FC"/>
    <w:rsid w:val="00AD0680"/>
    <w:rsid w:val="00AD3333"/>
    <w:rsid w:val="00B03A43"/>
    <w:rsid w:val="00B3446D"/>
    <w:rsid w:val="00B4160E"/>
    <w:rsid w:val="00B62577"/>
    <w:rsid w:val="00B628AD"/>
    <w:rsid w:val="00B83E97"/>
    <w:rsid w:val="00BA095E"/>
    <w:rsid w:val="00BA26B3"/>
    <w:rsid w:val="00BB7F71"/>
    <w:rsid w:val="00BD4D77"/>
    <w:rsid w:val="00C235BA"/>
    <w:rsid w:val="00C251CF"/>
    <w:rsid w:val="00C35DA7"/>
    <w:rsid w:val="00C46FDB"/>
    <w:rsid w:val="00C54E42"/>
    <w:rsid w:val="00CA3964"/>
    <w:rsid w:val="00CA6A20"/>
    <w:rsid w:val="00D6225C"/>
    <w:rsid w:val="00D87421"/>
    <w:rsid w:val="00D9600E"/>
    <w:rsid w:val="00E42BF8"/>
    <w:rsid w:val="00E45C2A"/>
    <w:rsid w:val="00E51B6F"/>
    <w:rsid w:val="00E54107"/>
    <w:rsid w:val="00E744CF"/>
    <w:rsid w:val="00E846E5"/>
    <w:rsid w:val="00E92385"/>
    <w:rsid w:val="00E9341D"/>
    <w:rsid w:val="00E95EDD"/>
    <w:rsid w:val="00EB647C"/>
    <w:rsid w:val="00ED01C8"/>
    <w:rsid w:val="00EE4134"/>
    <w:rsid w:val="00F674C8"/>
    <w:rsid w:val="00F8457A"/>
    <w:rsid w:val="00FA2B5C"/>
    <w:rsid w:val="00FC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5A53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8A22B7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8A22B7"/>
    <w:rPr>
      <w:lang w:eastAsia="ar-SA"/>
    </w:rPr>
  </w:style>
  <w:style w:type="paragraph" w:customStyle="1" w:styleId="Normln1">
    <w:name w:val="Normální1"/>
    <w:basedOn w:val="Normln"/>
    <w:rsid w:val="008A22B7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81325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81325F"/>
    <w:rPr>
      <w:rFonts w:ascii="Segoe UI" w:hAnsi="Segoe UI" w:cs="Segoe UI"/>
      <w:sz w:val="18"/>
      <w:szCs w:val="18"/>
      <w:lang w:eastAsia="ar-SA"/>
    </w:rPr>
  </w:style>
  <w:style w:type="paragraph" w:styleId="Odstavecseseznamem">
    <w:name w:val="List Paragraph"/>
    <w:basedOn w:val="Normln"/>
    <w:uiPriority w:val="34"/>
    <w:qFormat/>
    <w:rsid w:val="001B7996"/>
    <w:pPr>
      <w:suppressAutoHyphens w:val="0"/>
      <w:ind w:left="720"/>
      <w:contextualSpacing/>
    </w:pPr>
    <w:rPr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5A53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8A22B7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8A22B7"/>
    <w:rPr>
      <w:lang w:eastAsia="ar-SA"/>
    </w:rPr>
  </w:style>
  <w:style w:type="paragraph" w:customStyle="1" w:styleId="Normln1">
    <w:name w:val="Normální1"/>
    <w:basedOn w:val="Normln"/>
    <w:rsid w:val="008A22B7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81325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81325F"/>
    <w:rPr>
      <w:rFonts w:ascii="Segoe UI" w:hAnsi="Segoe UI" w:cs="Segoe UI"/>
      <w:sz w:val="18"/>
      <w:szCs w:val="18"/>
      <w:lang w:eastAsia="ar-SA"/>
    </w:rPr>
  </w:style>
  <w:style w:type="paragraph" w:styleId="Odstavecseseznamem">
    <w:name w:val="List Paragraph"/>
    <w:basedOn w:val="Normln"/>
    <w:uiPriority w:val="34"/>
    <w:qFormat/>
    <w:rsid w:val="001B7996"/>
    <w:pPr>
      <w:suppressAutoHyphens w:val="0"/>
      <w:ind w:left="720"/>
      <w:contextualSpacing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58133-CE34-4469-A803-97B4250C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2696</Words>
  <Characters>15913</Characters>
  <Application>Microsoft Office Word</Application>
  <DocSecurity>0</DocSecurity>
  <Lines>132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Remnuta</dc:creator>
  <cp:keywords/>
  <cp:lastModifiedBy>Benešovský Michal</cp:lastModifiedBy>
  <cp:revision>6</cp:revision>
  <cp:lastPrinted>2017-06-25T23:29:00Z</cp:lastPrinted>
  <dcterms:created xsi:type="dcterms:W3CDTF">2017-09-14T10:28:00Z</dcterms:created>
  <dcterms:modified xsi:type="dcterms:W3CDTF">2017-09-21T07:59:00Z</dcterms:modified>
</cp:coreProperties>
</file>